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6DD" w:rsidRDefault="00456269" w:rsidP="001D2456">
      <w:pPr>
        <w:jc w:val="both"/>
        <w:rPr>
          <w:rFonts w:cs="B Nazanin"/>
          <w:b/>
          <w:bCs/>
          <w:rtl/>
          <w:lang w:bidi="fa-IR"/>
        </w:rPr>
      </w:pPr>
      <w:r>
        <w:rPr>
          <w:rFonts w:cs="B Nazanin"/>
          <w:noProof/>
          <w:sz w:val="22"/>
          <w:szCs w:val="22"/>
          <w:rtl/>
        </w:rPr>
        <w:drawing>
          <wp:anchor distT="0" distB="0" distL="114300" distR="114300" simplePos="0" relativeHeight="251676672" behindDoc="1" locked="0" layoutInCell="1" allowOverlap="1" wp14:anchorId="413E0588" wp14:editId="03670A0A">
            <wp:simplePos x="0" y="0"/>
            <wp:positionH relativeFrom="column">
              <wp:posOffset>5270500</wp:posOffset>
            </wp:positionH>
            <wp:positionV relativeFrom="paragraph">
              <wp:posOffset>0</wp:posOffset>
            </wp:positionV>
            <wp:extent cx="673100" cy="809625"/>
            <wp:effectExtent l="0" t="0" r="0" b="9525"/>
            <wp:wrapTight wrapText="bothSides">
              <wp:wrapPolygon edited="0">
                <wp:start x="9781" y="0"/>
                <wp:lineTo x="3668" y="8640"/>
                <wp:lineTo x="1834" y="18296"/>
                <wp:lineTo x="3057" y="20838"/>
                <wp:lineTo x="4279" y="21346"/>
                <wp:lineTo x="6725" y="21346"/>
                <wp:lineTo x="14672" y="20838"/>
                <wp:lineTo x="20174" y="19313"/>
                <wp:lineTo x="18951" y="8640"/>
                <wp:lineTo x="12838" y="0"/>
                <wp:lineTo x="9781" y="0"/>
              </wp:wrapPolygon>
            </wp:wrapTight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FA3" w:rsidRPr="00C83BBB">
        <w:rPr>
          <w:rFonts w:cs="B Nazanin" w:hint="cs"/>
          <w:sz w:val="22"/>
          <w:szCs w:val="22"/>
          <w:rtl/>
          <w:lang w:bidi="fa-IR"/>
        </w:rPr>
        <w:t xml:space="preserve">                                        </w:t>
      </w:r>
      <w:r>
        <w:rPr>
          <w:rFonts w:cs="B Nazanin" w:hint="cs"/>
          <w:sz w:val="22"/>
          <w:szCs w:val="22"/>
          <w:rtl/>
          <w:lang w:bidi="fa-IR"/>
        </w:rPr>
        <w:t xml:space="preserve">                 </w:t>
      </w:r>
      <w:r w:rsidR="003226DD">
        <w:rPr>
          <w:rFonts w:cs="B Nazanin" w:hint="cs"/>
          <w:sz w:val="22"/>
          <w:szCs w:val="22"/>
          <w:rtl/>
          <w:lang w:bidi="fa-IR"/>
        </w:rPr>
        <w:t xml:space="preserve">   </w:t>
      </w:r>
      <w:r w:rsidR="009C0FA3" w:rsidRPr="00C83BBB">
        <w:rPr>
          <w:rFonts w:cs="B Nazanin" w:hint="cs"/>
          <w:b/>
          <w:bCs/>
          <w:rtl/>
          <w:lang w:bidi="fa-IR"/>
        </w:rPr>
        <w:t>بسمه‌تعالي</w:t>
      </w:r>
    </w:p>
    <w:p w:rsidR="009C0FA3" w:rsidRPr="00C83BBB" w:rsidRDefault="009C0FA3" w:rsidP="001D2456">
      <w:pPr>
        <w:jc w:val="both"/>
        <w:rPr>
          <w:rFonts w:cs="B Nazanin"/>
          <w:sz w:val="22"/>
          <w:szCs w:val="22"/>
          <w:rtl/>
          <w:lang w:bidi="fa-IR"/>
        </w:rPr>
      </w:pPr>
      <w:r w:rsidRPr="00C83BBB">
        <w:rPr>
          <w:rFonts w:cs="B Nazanin" w:hint="cs"/>
          <w:sz w:val="22"/>
          <w:szCs w:val="22"/>
          <w:rtl/>
          <w:lang w:bidi="fa-IR"/>
        </w:rPr>
        <w:t xml:space="preserve">                                                         </w:t>
      </w:r>
    </w:p>
    <w:p w:rsidR="00456269" w:rsidRDefault="00456269" w:rsidP="00456269">
      <w:pPr>
        <w:jc w:val="both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 xml:space="preserve">                                 </w:t>
      </w:r>
      <w:r w:rsidRPr="00C83BBB">
        <w:rPr>
          <w:rFonts w:cs="B Nazanin" w:hint="cs"/>
          <w:sz w:val="22"/>
          <w:szCs w:val="22"/>
          <w:rtl/>
          <w:lang w:bidi="fa-IR"/>
        </w:rPr>
        <w:t xml:space="preserve"> </w:t>
      </w:r>
      <w:r w:rsidRPr="00C83BBB">
        <w:rPr>
          <w:rFonts w:cs="B Nazanin" w:hint="cs"/>
          <w:sz w:val="20"/>
          <w:szCs w:val="20"/>
          <w:rtl/>
          <w:lang w:bidi="fa-IR"/>
        </w:rPr>
        <w:t>موافقت نامه داخلی اجراي طرح پژوهشي برون‌دانشگاهي</w:t>
      </w:r>
      <w:r w:rsidRPr="00C83BBB">
        <w:rPr>
          <w:rFonts w:cs="B Nazanin" w:hint="cs"/>
          <w:sz w:val="22"/>
          <w:szCs w:val="22"/>
          <w:rtl/>
          <w:lang w:bidi="fa-IR"/>
        </w:rPr>
        <w:t xml:space="preserve"> </w:t>
      </w:r>
      <w:r>
        <w:rPr>
          <w:rFonts w:cs="B Nazanin" w:hint="cs"/>
          <w:sz w:val="22"/>
          <w:szCs w:val="22"/>
          <w:rtl/>
          <w:lang w:bidi="fa-IR"/>
        </w:rPr>
        <w:t xml:space="preserve">            </w:t>
      </w:r>
      <w:r>
        <w:rPr>
          <w:rFonts w:cs="B Nazanin"/>
          <w:sz w:val="22"/>
          <w:szCs w:val="22"/>
          <w:lang w:bidi="fa-IR"/>
        </w:rPr>
        <w:t xml:space="preserve"> </w:t>
      </w:r>
      <w:r>
        <w:rPr>
          <w:rFonts w:cs="B Nazanin" w:hint="cs"/>
          <w:sz w:val="22"/>
          <w:szCs w:val="22"/>
          <w:rtl/>
          <w:lang w:bidi="fa-IR"/>
        </w:rPr>
        <w:t xml:space="preserve">  </w:t>
      </w:r>
      <w:r>
        <w:rPr>
          <w:rFonts w:cs="B Nazanin"/>
          <w:sz w:val="22"/>
          <w:szCs w:val="22"/>
          <w:lang w:bidi="fa-IR"/>
        </w:rPr>
        <w:t xml:space="preserve">      </w:t>
      </w:r>
      <w:r w:rsidRPr="00C83BBB">
        <w:rPr>
          <w:rFonts w:cs="B Nazanin" w:hint="cs"/>
          <w:sz w:val="22"/>
          <w:szCs w:val="22"/>
          <w:rtl/>
          <w:lang w:bidi="fa-IR"/>
        </w:rPr>
        <w:t>شماره:</w:t>
      </w:r>
      <w:r w:rsidRPr="00C83BBB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</w:p>
    <w:p w:rsidR="00456269" w:rsidRPr="003226DD" w:rsidRDefault="00456269" w:rsidP="00456269">
      <w:pPr>
        <w:jc w:val="both"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               </w:t>
      </w:r>
      <w:r w:rsidRPr="00C83BBB">
        <w:rPr>
          <w:rFonts w:cs="B Nazanin" w:hint="cs"/>
          <w:sz w:val="20"/>
          <w:szCs w:val="20"/>
          <w:rtl/>
          <w:lang w:bidi="fa-IR"/>
        </w:rPr>
        <w:t>توسط اعضاء هيأت علمي دانشگاه</w:t>
      </w:r>
      <w:r>
        <w:rPr>
          <w:rFonts w:cs="B Nazanin" w:hint="cs"/>
          <w:sz w:val="20"/>
          <w:szCs w:val="20"/>
          <w:rtl/>
          <w:lang w:bidi="fa-IR"/>
        </w:rPr>
        <w:t xml:space="preserve"> هنر</w:t>
      </w:r>
      <w:r w:rsidRPr="00C83BBB">
        <w:rPr>
          <w:rFonts w:cs="B Nazanin" w:hint="cs"/>
          <w:sz w:val="20"/>
          <w:szCs w:val="20"/>
          <w:rtl/>
          <w:lang w:bidi="fa-IR"/>
        </w:rPr>
        <w:t xml:space="preserve"> شيراز</w:t>
      </w:r>
      <w:r>
        <w:rPr>
          <w:rFonts w:cs="B Nazanin" w:hint="cs"/>
          <w:sz w:val="22"/>
          <w:szCs w:val="22"/>
          <w:rtl/>
          <w:lang w:bidi="fa-IR"/>
        </w:rPr>
        <w:t xml:space="preserve">                            </w:t>
      </w:r>
      <w:r w:rsidRPr="00C83BBB">
        <w:rPr>
          <w:rFonts w:cs="B Nazanin" w:hint="cs"/>
          <w:sz w:val="22"/>
          <w:szCs w:val="22"/>
          <w:rtl/>
          <w:lang w:bidi="fa-IR"/>
        </w:rPr>
        <w:t xml:space="preserve"> مورخ: </w:t>
      </w:r>
    </w:p>
    <w:p w:rsidR="00D44907" w:rsidRPr="00C83BBB" w:rsidRDefault="00456269" w:rsidP="006E5433">
      <w:pPr>
        <w:pBdr>
          <w:top w:val="single" w:sz="4" w:space="1" w:color="auto"/>
        </w:pBdr>
        <w:spacing w:line="120" w:lineRule="auto"/>
        <w:jc w:val="both"/>
        <w:rPr>
          <w:rFonts w:cs="B Nazanin"/>
          <w:sz w:val="2"/>
          <w:szCs w:val="2"/>
          <w:rtl/>
          <w:lang w:bidi="fa-IR"/>
        </w:rPr>
      </w:pPr>
      <w:r>
        <w:rPr>
          <w:rFonts w:cs="B Nazanin" w:hint="cs"/>
          <w:sz w:val="2"/>
          <w:szCs w:val="2"/>
          <w:rtl/>
          <w:lang w:bidi="fa-IR"/>
        </w:rPr>
        <w:t xml:space="preserve">     </w:t>
      </w:r>
    </w:p>
    <w:p w:rsidR="009C0FA3" w:rsidRPr="00C83BBB" w:rsidRDefault="009C0FA3" w:rsidP="00903E73">
      <w:pPr>
        <w:ind w:firstLine="720"/>
        <w:jc w:val="both"/>
        <w:rPr>
          <w:rFonts w:cs="B Nazanin"/>
          <w:sz w:val="22"/>
          <w:szCs w:val="22"/>
          <w:rtl/>
          <w:lang w:bidi="fa-IR"/>
        </w:rPr>
      </w:pPr>
      <w:r w:rsidRPr="00C83BBB">
        <w:rPr>
          <w:rFonts w:cs="B Nazanin" w:hint="cs"/>
          <w:sz w:val="22"/>
          <w:szCs w:val="22"/>
          <w:rtl/>
          <w:lang w:bidi="fa-IR"/>
        </w:rPr>
        <w:t xml:space="preserve">بر اساس </w:t>
      </w:r>
      <w:r w:rsidR="0000621D" w:rsidRPr="00C83BBB">
        <w:rPr>
          <w:rFonts w:cs="B Nazanin" w:hint="cs"/>
          <w:sz w:val="22"/>
          <w:szCs w:val="22"/>
          <w:rtl/>
          <w:lang w:bidi="fa-IR"/>
        </w:rPr>
        <w:t xml:space="preserve">تفاهم‌نامه منعقده بين دانشگاه </w:t>
      </w:r>
      <w:r w:rsidR="00456269">
        <w:rPr>
          <w:rFonts w:cs="B Nazanin" w:hint="cs"/>
          <w:sz w:val="22"/>
          <w:szCs w:val="22"/>
          <w:rtl/>
          <w:lang w:bidi="fa-IR"/>
        </w:rPr>
        <w:t xml:space="preserve">هنر </w:t>
      </w:r>
      <w:r w:rsidR="0000621D" w:rsidRPr="00C83BBB">
        <w:rPr>
          <w:rFonts w:cs="B Nazanin" w:hint="cs"/>
          <w:sz w:val="22"/>
          <w:szCs w:val="22"/>
          <w:rtl/>
          <w:lang w:bidi="fa-IR"/>
        </w:rPr>
        <w:t xml:space="preserve">شيراز و </w:t>
      </w:r>
      <w:r w:rsidR="00456269">
        <w:rPr>
          <w:rFonts w:cs="B Nazanin" w:hint="cs"/>
          <w:sz w:val="22"/>
          <w:szCs w:val="22"/>
          <w:rtl/>
          <w:lang w:bidi="fa-IR"/>
        </w:rPr>
        <w:t>..............................................</w:t>
      </w:r>
      <w:r w:rsidR="00C83BBB" w:rsidRPr="00C83BBB">
        <w:rPr>
          <w:rFonts w:cs="B Nazanin" w:hint="cs"/>
          <w:sz w:val="22"/>
          <w:szCs w:val="22"/>
          <w:rtl/>
          <w:lang w:bidi="fa-IR"/>
        </w:rPr>
        <w:t xml:space="preserve"> </w:t>
      </w:r>
      <w:r w:rsidR="0000621D" w:rsidRPr="00C83BBB">
        <w:rPr>
          <w:rFonts w:cs="B Nazanin" w:hint="cs"/>
          <w:sz w:val="22"/>
          <w:szCs w:val="22"/>
          <w:rtl/>
          <w:lang w:bidi="fa-IR"/>
        </w:rPr>
        <w:t xml:space="preserve">به </w:t>
      </w:r>
      <w:r w:rsidR="00AD18EA" w:rsidRPr="00C83BBB">
        <w:rPr>
          <w:rFonts w:cs="B Nazanin" w:hint="cs"/>
          <w:sz w:val="22"/>
          <w:szCs w:val="22"/>
          <w:rtl/>
          <w:lang w:bidi="fa-IR"/>
        </w:rPr>
        <w:t>شماره</w:t>
      </w:r>
      <w:r w:rsidR="003861CF" w:rsidRPr="00C83BBB">
        <w:rPr>
          <w:rFonts w:cs="B Nazanin" w:hint="cs"/>
          <w:sz w:val="22"/>
          <w:szCs w:val="22"/>
          <w:rtl/>
          <w:lang w:bidi="fa-IR"/>
        </w:rPr>
        <w:t xml:space="preserve"> </w:t>
      </w:r>
      <w:r w:rsidR="00456269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</w:t>
      </w:r>
      <w:r w:rsidR="00C83BBB" w:rsidRPr="00C83BBB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C83BBB" w:rsidRPr="00C83BBB">
        <w:rPr>
          <w:rFonts w:cs="B Nazanin" w:hint="cs"/>
          <w:sz w:val="22"/>
          <w:szCs w:val="22"/>
          <w:rtl/>
          <w:lang w:bidi="fa-IR"/>
        </w:rPr>
        <w:t xml:space="preserve">مورخ </w:t>
      </w:r>
      <w:r w:rsidR="00456269">
        <w:rPr>
          <w:rFonts w:cs="B Nazanin" w:hint="cs"/>
          <w:b/>
          <w:bCs/>
          <w:sz w:val="22"/>
          <w:szCs w:val="22"/>
          <w:rtl/>
          <w:lang w:bidi="fa-IR"/>
        </w:rPr>
        <w:t>....................</w:t>
      </w:r>
      <w:r w:rsidR="00C83BBB" w:rsidRPr="00C83BBB">
        <w:rPr>
          <w:rFonts w:cs="B Nazanin" w:hint="cs"/>
          <w:sz w:val="22"/>
          <w:szCs w:val="22"/>
          <w:rtl/>
          <w:lang w:bidi="fa-IR"/>
        </w:rPr>
        <w:t xml:space="preserve"> (</w:t>
      </w:r>
      <w:r w:rsidR="00654433" w:rsidRPr="00C83BBB">
        <w:rPr>
          <w:rFonts w:cs="B Nazanin" w:hint="cs"/>
          <w:sz w:val="22"/>
          <w:szCs w:val="22"/>
          <w:rtl/>
          <w:lang w:bidi="fa-IR"/>
        </w:rPr>
        <w:t>که از این پس قرارداد اصلی نامیده می شود)</w:t>
      </w:r>
      <w:r w:rsidRPr="00C83BBB">
        <w:rPr>
          <w:rFonts w:cs="B Nazanin" w:hint="cs"/>
          <w:sz w:val="22"/>
          <w:szCs w:val="22"/>
          <w:rtl/>
          <w:lang w:bidi="fa-IR"/>
        </w:rPr>
        <w:t xml:space="preserve">، اين موافقت ‌نامه بين </w:t>
      </w:r>
      <w:r w:rsidR="00456269">
        <w:rPr>
          <w:rFonts w:cs="B Nazanin" w:hint="cs"/>
          <w:sz w:val="22"/>
          <w:szCs w:val="22"/>
          <w:rtl/>
          <w:lang w:bidi="fa-IR"/>
        </w:rPr>
        <w:t xml:space="preserve">آقای </w:t>
      </w:r>
      <w:r w:rsidR="00456269" w:rsidRPr="00456269">
        <w:rPr>
          <w:rFonts w:cs="B Nazanin" w:hint="cs"/>
          <w:b/>
          <w:bCs/>
          <w:sz w:val="22"/>
          <w:szCs w:val="22"/>
          <w:rtl/>
          <w:lang w:bidi="fa-IR"/>
        </w:rPr>
        <w:t xml:space="preserve">دکتر </w:t>
      </w:r>
      <w:r w:rsidR="00903E73">
        <w:rPr>
          <w:rFonts w:cs="B Nazanin" w:hint="cs"/>
          <w:b/>
          <w:bCs/>
          <w:sz w:val="22"/>
          <w:szCs w:val="22"/>
          <w:rtl/>
          <w:lang w:bidi="fa-IR"/>
        </w:rPr>
        <w:t>محمدرضا مغاره</w:t>
      </w:r>
      <w:r w:rsidR="00456269">
        <w:rPr>
          <w:rFonts w:cs="B Nazanin" w:hint="cs"/>
          <w:b/>
          <w:bCs/>
          <w:sz w:val="22"/>
          <w:szCs w:val="22"/>
          <w:rtl/>
          <w:lang w:bidi="fa-IR"/>
        </w:rPr>
        <w:t>،</w:t>
      </w:r>
      <w:r w:rsidR="005C63D4" w:rsidRPr="00C83BBB">
        <w:rPr>
          <w:rFonts w:cs="B Nazanin" w:hint="cs"/>
          <w:sz w:val="22"/>
          <w:szCs w:val="22"/>
          <w:rtl/>
          <w:lang w:bidi="fa-IR"/>
        </w:rPr>
        <w:t xml:space="preserve"> </w:t>
      </w:r>
      <w:r w:rsidR="00456269">
        <w:rPr>
          <w:rFonts w:cs="B Nazanin" w:hint="cs"/>
          <w:sz w:val="22"/>
          <w:szCs w:val="22"/>
          <w:rtl/>
          <w:lang w:bidi="fa-IR"/>
        </w:rPr>
        <w:t>ر</w:t>
      </w:r>
      <w:r w:rsidR="00960E95">
        <w:rPr>
          <w:rFonts w:cs="B Nazanin" w:hint="cs"/>
          <w:sz w:val="22"/>
          <w:szCs w:val="22"/>
          <w:rtl/>
          <w:lang w:bidi="fa-IR"/>
        </w:rPr>
        <w:t>ئیس</w:t>
      </w:r>
      <w:r w:rsidR="00456269">
        <w:rPr>
          <w:rFonts w:cs="B Nazanin" w:hint="cs"/>
          <w:sz w:val="22"/>
          <w:szCs w:val="22"/>
          <w:rtl/>
          <w:lang w:bidi="fa-IR"/>
        </w:rPr>
        <w:t xml:space="preserve"> دانشگاه هنر</w:t>
      </w:r>
      <w:r w:rsidRPr="00C83BBB">
        <w:rPr>
          <w:rFonts w:cs="B Nazanin" w:hint="cs"/>
          <w:sz w:val="22"/>
          <w:szCs w:val="22"/>
          <w:rtl/>
          <w:lang w:bidi="fa-IR"/>
        </w:rPr>
        <w:t xml:space="preserve"> شيراز (كه از اين پس </w:t>
      </w:r>
      <w:r w:rsidR="00304788">
        <w:rPr>
          <w:rFonts w:cs="B Nazanin" w:hint="cs"/>
          <w:sz w:val="22"/>
          <w:szCs w:val="22"/>
          <w:rtl/>
          <w:lang w:bidi="fa-IR"/>
        </w:rPr>
        <w:t xml:space="preserve">مجری </w:t>
      </w:r>
      <w:r w:rsidRPr="00C83BBB">
        <w:rPr>
          <w:rFonts w:cs="B Nazanin" w:hint="cs"/>
          <w:sz w:val="22"/>
          <w:szCs w:val="22"/>
          <w:rtl/>
          <w:lang w:bidi="fa-IR"/>
        </w:rPr>
        <w:t>ناميده مي‌شود) و</w:t>
      </w:r>
      <w:r w:rsidR="00456269">
        <w:rPr>
          <w:rFonts w:cs="B Nazanin" w:hint="cs"/>
          <w:sz w:val="22"/>
          <w:szCs w:val="22"/>
          <w:rtl/>
          <w:lang w:bidi="fa-IR"/>
        </w:rPr>
        <w:t xml:space="preserve"> </w:t>
      </w:r>
      <w:r w:rsidR="005E3AC8">
        <w:rPr>
          <w:rFonts w:cs="B Nazanin" w:hint="cs"/>
          <w:b/>
          <w:bCs/>
          <w:sz w:val="22"/>
          <w:szCs w:val="22"/>
          <w:rtl/>
          <w:lang w:bidi="fa-IR"/>
        </w:rPr>
        <w:t>............</w:t>
      </w:r>
      <w:r w:rsidR="00456269">
        <w:rPr>
          <w:rFonts w:cs="B Nazanin" w:hint="cs"/>
          <w:b/>
          <w:bCs/>
          <w:sz w:val="22"/>
          <w:szCs w:val="22"/>
          <w:rtl/>
          <w:lang w:bidi="fa-IR"/>
        </w:rPr>
        <w:t>........</w:t>
      </w:r>
      <w:r w:rsidR="005E3AC8">
        <w:rPr>
          <w:rFonts w:cs="B Nazanin" w:hint="cs"/>
          <w:b/>
          <w:bCs/>
          <w:sz w:val="22"/>
          <w:szCs w:val="22"/>
          <w:rtl/>
          <w:lang w:bidi="fa-IR"/>
        </w:rPr>
        <w:t>................</w:t>
      </w:r>
      <w:r w:rsidR="00C83BBB" w:rsidRPr="00C83BBB">
        <w:rPr>
          <w:rFonts w:cs="B Nazanin" w:hint="cs"/>
          <w:b/>
          <w:bCs/>
          <w:sz w:val="22"/>
          <w:szCs w:val="22"/>
          <w:rtl/>
          <w:lang w:bidi="fa-IR"/>
        </w:rPr>
        <w:t>،</w:t>
      </w:r>
      <w:r w:rsidR="00B96E29" w:rsidRPr="00C83BBB">
        <w:rPr>
          <w:rFonts w:cs="B Nazanin" w:hint="cs"/>
          <w:sz w:val="22"/>
          <w:szCs w:val="22"/>
          <w:rtl/>
          <w:lang w:bidi="fa-IR"/>
        </w:rPr>
        <w:t xml:space="preserve"> </w:t>
      </w:r>
      <w:r w:rsidR="005C63D4" w:rsidRPr="00C83BBB">
        <w:rPr>
          <w:rFonts w:cs="B Nazanin" w:hint="cs"/>
          <w:sz w:val="22"/>
          <w:szCs w:val="22"/>
          <w:rtl/>
          <w:lang w:bidi="fa-IR"/>
        </w:rPr>
        <w:t>عضو محترم هيأ</w:t>
      </w:r>
      <w:r w:rsidRPr="00C83BBB">
        <w:rPr>
          <w:rFonts w:cs="B Nazanin" w:hint="cs"/>
          <w:sz w:val="22"/>
          <w:szCs w:val="22"/>
          <w:rtl/>
          <w:lang w:bidi="fa-IR"/>
        </w:rPr>
        <w:t xml:space="preserve">ت علمي </w:t>
      </w:r>
      <w:r w:rsidR="00A725E0" w:rsidRPr="00C83BBB">
        <w:rPr>
          <w:rFonts w:cs="B Nazanin" w:hint="cs"/>
          <w:sz w:val="22"/>
          <w:szCs w:val="22"/>
          <w:rtl/>
          <w:lang w:bidi="fa-IR"/>
        </w:rPr>
        <w:t>دانشگاه</w:t>
      </w:r>
      <w:r w:rsidR="00456269">
        <w:rPr>
          <w:rFonts w:cs="B Nazanin" w:hint="cs"/>
          <w:sz w:val="22"/>
          <w:szCs w:val="22"/>
          <w:rtl/>
          <w:lang w:bidi="fa-IR"/>
        </w:rPr>
        <w:t xml:space="preserve"> هنر</w:t>
      </w:r>
      <w:r w:rsidR="00A725E0" w:rsidRPr="00C83BBB">
        <w:rPr>
          <w:rFonts w:cs="B Nazanin" w:hint="cs"/>
          <w:sz w:val="22"/>
          <w:szCs w:val="22"/>
          <w:rtl/>
          <w:lang w:bidi="fa-IR"/>
        </w:rPr>
        <w:t xml:space="preserve"> شيراز (كه از اين پس </w:t>
      </w:r>
      <w:r w:rsidR="0050138E" w:rsidRPr="00C83BBB">
        <w:rPr>
          <w:rFonts w:cs="B Nazanin" w:hint="cs"/>
          <w:sz w:val="22"/>
          <w:szCs w:val="22"/>
          <w:rtl/>
          <w:lang w:bidi="fa-IR"/>
        </w:rPr>
        <w:t>م</w:t>
      </w:r>
      <w:r w:rsidR="00304788">
        <w:rPr>
          <w:rFonts w:cs="B Nazanin" w:hint="cs"/>
          <w:sz w:val="22"/>
          <w:szCs w:val="22"/>
          <w:rtl/>
          <w:lang w:bidi="fa-IR"/>
        </w:rPr>
        <w:t>دیر طرح</w:t>
      </w:r>
      <w:r w:rsidR="0050138E" w:rsidRPr="00C83BBB">
        <w:rPr>
          <w:rFonts w:cs="B Nazanin" w:hint="cs"/>
          <w:sz w:val="22"/>
          <w:szCs w:val="22"/>
          <w:rtl/>
          <w:lang w:bidi="fa-IR"/>
        </w:rPr>
        <w:t xml:space="preserve"> </w:t>
      </w:r>
      <w:r w:rsidRPr="00C83BBB">
        <w:rPr>
          <w:rFonts w:cs="B Nazanin" w:hint="cs"/>
          <w:sz w:val="22"/>
          <w:szCs w:val="22"/>
          <w:rtl/>
          <w:lang w:bidi="fa-IR"/>
        </w:rPr>
        <w:t xml:space="preserve">ناميده مي‌شود) به شرح </w:t>
      </w:r>
      <w:r w:rsidR="00C83BBB" w:rsidRPr="00C83BBB">
        <w:rPr>
          <w:rFonts w:cs="B Nazanin" w:hint="cs"/>
          <w:sz w:val="22"/>
          <w:szCs w:val="22"/>
          <w:rtl/>
          <w:lang w:bidi="fa-IR"/>
        </w:rPr>
        <w:t>زیر</w:t>
      </w:r>
      <w:r w:rsidRPr="00C83BBB">
        <w:rPr>
          <w:rFonts w:cs="B Nazanin" w:hint="cs"/>
          <w:sz w:val="22"/>
          <w:szCs w:val="22"/>
          <w:rtl/>
          <w:lang w:bidi="fa-IR"/>
        </w:rPr>
        <w:t xml:space="preserve"> منعقد مي‌شود:</w:t>
      </w:r>
    </w:p>
    <w:p w:rsidR="009C0FA3" w:rsidRPr="00C83BBB" w:rsidRDefault="009C0FA3" w:rsidP="00D410AE">
      <w:pPr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C83BBB">
        <w:rPr>
          <w:rFonts w:cs="B Nazanin" w:hint="cs"/>
          <w:b/>
          <w:bCs/>
          <w:sz w:val="22"/>
          <w:szCs w:val="22"/>
          <w:rtl/>
          <w:lang w:bidi="fa-IR"/>
        </w:rPr>
        <w:t xml:space="preserve">ماده 1- مشخصات </w:t>
      </w:r>
      <w:r w:rsidR="00D410AE" w:rsidRPr="00C83BBB">
        <w:rPr>
          <w:rFonts w:cs="B Nazanin" w:hint="cs"/>
          <w:b/>
          <w:bCs/>
          <w:sz w:val="22"/>
          <w:szCs w:val="22"/>
          <w:rtl/>
          <w:lang w:bidi="fa-IR"/>
        </w:rPr>
        <w:t>موافقت‌نامه</w:t>
      </w:r>
      <w:r w:rsidRPr="00C83BBB">
        <w:rPr>
          <w:rFonts w:cs="B Nazanin" w:hint="cs"/>
          <w:b/>
          <w:bCs/>
          <w:sz w:val="22"/>
          <w:szCs w:val="22"/>
          <w:rtl/>
          <w:lang w:bidi="fa-IR"/>
        </w:rPr>
        <w:t xml:space="preserve">: </w:t>
      </w:r>
    </w:p>
    <w:p w:rsidR="009C0FA3" w:rsidRPr="00C83BBB" w:rsidRDefault="009C0FA3" w:rsidP="00456269">
      <w:pPr>
        <w:jc w:val="both"/>
        <w:rPr>
          <w:rFonts w:cs="B Nazanin"/>
          <w:b/>
          <w:bCs/>
          <w:sz w:val="22"/>
          <w:szCs w:val="22"/>
          <w:rtl/>
        </w:rPr>
      </w:pPr>
      <w:r w:rsidRPr="00C83BBB">
        <w:rPr>
          <w:rFonts w:cs="B Nazanin" w:hint="cs"/>
          <w:b/>
          <w:bCs/>
          <w:sz w:val="22"/>
          <w:szCs w:val="22"/>
          <w:rtl/>
          <w:lang w:bidi="fa-IR"/>
        </w:rPr>
        <w:t>الف</w:t>
      </w:r>
      <w:r w:rsidRPr="00C83BBB">
        <w:rPr>
          <w:rFonts w:cs="B Nazanin" w:hint="cs"/>
          <w:sz w:val="22"/>
          <w:szCs w:val="22"/>
          <w:rtl/>
          <w:lang w:bidi="fa-IR"/>
        </w:rPr>
        <w:t>- موضوع</w:t>
      </w:r>
      <w:r w:rsidR="00AD18EA" w:rsidRPr="00C83BBB">
        <w:rPr>
          <w:rFonts w:cs="B Nazanin" w:hint="cs"/>
          <w:sz w:val="22"/>
          <w:szCs w:val="22"/>
          <w:rtl/>
          <w:lang w:bidi="fa-IR"/>
        </w:rPr>
        <w:t xml:space="preserve"> طرح</w:t>
      </w:r>
      <w:r w:rsidRPr="00C83BBB">
        <w:rPr>
          <w:rFonts w:cs="B Nazanin" w:hint="cs"/>
          <w:sz w:val="22"/>
          <w:szCs w:val="22"/>
          <w:rtl/>
          <w:lang w:bidi="fa-IR"/>
        </w:rPr>
        <w:t xml:space="preserve">: </w:t>
      </w:r>
    </w:p>
    <w:p w:rsidR="00150BA8" w:rsidRPr="00C83BBB" w:rsidRDefault="009C0FA3" w:rsidP="00456269">
      <w:pPr>
        <w:jc w:val="both"/>
        <w:rPr>
          <w:rFonts w:cs="B Nazanin"/>
          <w:sz w:val="22"/>
          <w:szCs w:val="22"/>
          <w:rtl/>
          <w:lang w:bidi="fa-IR"/>
        </w:rPr>
      </w:pPr>
      <w:r w:rsidRPr="00C83BBB">
        <w:rPr>
          <w:rFonts w:cs="B Nazanin" w:hint="cs"/>
          <w:b/>
          <w:bCs/>
          <w:sz w:val="22"/>
          <w:szCs w:val="22"/>
          <w:rtl/>
          <w:lang w:bidi="fa-IR"/>
        </w:rPr>
        <w:t>ب</w:t>
      </w:r>
      <w:r w:rsidRPr="00C83BBB">
        <w:rPr>
          <w:rFonts w:cs="B Nazanin" w:hint="cs"/>
          <w:sz w:val="22"/>
          <w:szCs w:val="22"/>
          <w:rtl/>
          <w:lang w:bidi="fa-IR"/>
        </w:rPr>
        <w:t xml:space="preserve">- مبلغ اجراي </w:t>
      </w:r>
      <w:r w:rsidR="0083014D" w:rsidRPr="00C83BBB">
        <w:rPr>
          <w:rFonts w:cs="B Nazanin" w:hint="cs"/>
          <w:sz w:val="22"/>
          <w:szCs w:val="22"/>
          <w:rtl/>
          <w:lang w:bidi="fa-IR"/>
        </w:rPr>
        <w:t>موافقت‌نامه</w:t>
      </w:r>
      <w:r w:rsidRPr="00C83BBB">
        <w:rPr>
          <w:rFonts w:cs="B Nazanin" w:hint="cs"/>
          <w:sz w:val="22"/>
          <w:szCs w:val="22"/>
          <w:rtl/>
          <w:lang w:bidi="fa-IR"/>
        </w:rPr>
        <w:t xml:space="preserve">: </w:t>
      </w:r>
      <w:r w:rsidR="00456269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</w:t>
      </w:r>
    </w:p>
    <w:p w:rsidR="00456269" w:rsidRDefault="009C0FA3" w:rsidP="00456269">
      <w:pPr>
        <w:jc w:val="both"/>
        <w:rPr>
          <w:rFonts w:cs="B Nazanin"/>
          <w:sz w:val="22"/>
          <w:szCs w:val="22"/>
          <w:rtl/>
          <w:lang w:bidi="fa-IR"/>
        </w:rPr>
      </w:pPr>
      <w:r w:rsidRPr="00C83BBB">
        <w:rPr>
          <w:rFonts w:cs="B Nazanin" w:hint="cs"/>
          <w:sz w:val="22"/>
          <w:szCs w:val="22"/>
          <w:rtl/>
          <w:lang w:bidi="fa-IR"/>
        </w:rPr>
        <w:t xml:space="preserve"> </w:t>
      </w:r>
      <w:r w:rsidRPr="00C83BBB">
        <w:rPr>
          <w:rFonts w:cs="B Nazanin" w:hint="cs"/>
          <w:b/>
          <w:bCs/>
          <w:sz w:val="22"/>
          <w:szCs w:val="22"/>
          <w:rtl/>
          <w:lang w:bidi="fa-IR"/>
        </w:rPr>
        <w:t>ج</w:t>
      </w:r>
      <w:r w:rsidRPr="00C83BBB">
        <w:rPr>
          <w:rFonts w:cs="B Nazanin" w:hint="cs"/>
          <w:sz w:val="22"/>
          <w:szCs w:val="22"/>
          <w:rtl/>
          <w:lang w:bidi="fa-IR"/>
        </w:rPr>
        <w:t xml:space="preserve">- مدت اجراي </w:t>
      </w:r>
      <w:r w:rsidR="0083014D" w:rsidRPr="00C83BBB">
        <w:rPr>
          <w:rFonts w:cs="B Nazanin" w:hint="cs"/>
          <w:sz w:val="22"/>
          <w:szCs w:val="22"/>
          <w:rtl/>
          <w:lang w:bidi="fa-IR"/>
        </w:rPr>
        <w:t>موافقت‌نامه</w:t>
      </w:r>
      <w:r w:rsidRPr="00C83BBB">
        <w:rPr>
          <w:rFonts w:cs="B Nazanin" w:hint="cs"/>
          <w:sz w:val="22"/>
          <w:szCs w:val="22"/>
          <w:rtl/>
          <w:lang w:bidi="fa-IR"/>
        </w:rPr>
        <w:t xml:space="preserve">: </w:t>
      </w:r>
    </w:p>
    <w:p w:rsidR="00A63FCB" w:rsidRPr="00C83BBB" w:rsidRDefault="00456269" w:rsidP="00456269">
      <w:pPr>
        <w:jc w:val="both"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 xml:space="preserve"> </w:t>
      </w:r>
      <w:r w:rsidR="009C0FA3" w:rsidRPr="00C83BBB">
        <w:rPr>
          <w:rFonts w:cs="B Nazanin" w:hint="cs"/>
          <w:b/>
          <w:bCs/>
          <w:sz w:val="22"/>
          <w:szCs w:val="22"/>
          <w:rtl/>
          <w:lang w:bidi="fa-IR"/>
        </w:rPr>
        <w:t>د</w:t>
      </w:r>
      <w:r w:rsidR="009C0FA3" w:rsidRPr="00C83BBB">
        <w:rPr>
          <w:rFonts w:cs="B Nazanin" w:hint="cs"/>
          <w:sz w:val="22"/>
          <w:szCs w:val="22"/>
          <w:rtl/>
          <w:lang w:bidi="fa-IR"/>
        </w:rPr>
        <w:t xml:space="preserve">- تاريخ شروع </w:t>
      </w:r>
      <w:r w:rsidR="0083014D" w:rsidRPr="00C83BBB">
        <w:rPr>
          <w:rFonts w:cs="B Nazanin" w:hint="cs"/>
          <w:sz w:val="22"/>
          <w:szCs w:val="22"/>
          <w:rtl/>
          <w:lang w:bidi="fa-IR"/>
        </w:rPr>
        <w:t>موافقت‌نامه</w:t>
      </w:r>
      <w:r w:rsidR="009C0FA3" w:rsidRPr="00C83BBB">
        <w:rPr>
          <w:rFonts w:cs="B Nazanin" w:hint="cs"/>
          <w:sz w:val="22"/>
          <w:szCs w:val="22"/>
          <w:rtl/>
          <w:lang w:bidi="fa-IR"/>
        </w:rPr>
        <w:t xml:space="preserve">: </w:t>
      </w:r>
    </w:p>
    <w:p w:rsidR="009C0FA3" w:rsidRPr="00C83BBB" w:rsidRDefault="008B3626" w:rsidP="0038735F">
      <w:pPr>
        <w:jc w:val="both"/>
        <w:rPr>
          <w:rFonts w:cs="B Nazanin"/>
          <w:sz w:val="22"/>
          <w:szCs w:val="22"/>
          <w:rtl/>
          <w:lang w:bidi="fa-IR"/>
        </w:rPr>
      </w:pPr>
      <w:r w:rsidRPr="00C83BBB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A63FCB" w:rsidRPr="00C83BBB">
        <w:rPr>
          <w:rFonts w:cs="B Nazanin" w:hint="cs"/>
          <w:b/>
          <w:bCs/>
          <w:sz w:val="22"/>
          <w:szCs w:val="22"/>
          <w:rtl/>
          <w:lang w:bidi="fa-IR"/>
        </w:rPr>
        <w:t>ه</w:t>
      </w:r>
      <w:r w:rsidR="009C0FA3" w:rsidRPr="00C83BBB">
        <w:rPr>
          <w:rFonts w:cs="B Nazanin" w:hint="cs"/>
          <w:sz w:val="22"/>
          <w:szCs w:val="22"/>
          <w:rtl/>
          <w:lang w:bidi="fa-IR"/>
        </w:rPr>
        <w:t>- جدول هزينه‌كرد (مطابق مفاد قرارداد اصلي):</w:t>
      </w:r>
      <w:r w:rsidR="0038735F">
        <w:rPr>
          <w:rFonts w:cs="B Nazanin" w:hint="cs"/>
          <w:sz w:val="22"/>
          <w:szCs w:val="22"/>
          <w:rtl/>
          <w:lang w:bidi="fa-IR"/>
        </w:rPr>
        <w:t xml:space="preserve"> (کلیه مبالغ به ریال می‌باشد)</w:t>
      </w:r>
    </w:p>
    <w:tbl>
      <w:tblPr>
        <w:tblStyle w:val="PlainTable1"/>
        <w:tblpPr w:leftFromText="180" w:rightFromText="180" w:vertAnchor="text" w:horzAnchor="margin" w:tblpXSpec="center" w:tblpY="144"/>
        <w:bidiVisual/>
        <w:tblW w:w="8863" w:type="dxa"/>
        <w:tblLook w:val="01E0" w:firstRow="1" w:lastRow="1" w:firstColumn="1" w:lastColumn="1" w:noHBand="0" w:noVBand="0"/>
      </w:tblPr>
      <w:tblGrid>
        <w:gridCol w:w="685"/>
        <w:gridCol w:w="531"/>
        <w:gridCol w:w="520"/>
        <w:gridCol w:w="476"/>
        <w:gridCol w:w="508"/>
        <w:gridCol w:w="534"/>
        <w:gridCol w:w="534"/>
        <w:gridCol w:w="582"/>
        <w:gridCol w:w="675"/>
        <w:gridCol w:w="728"/>
        <w:gridCol w:w="753"/>
        <w:gridCol w:w="884"/>
        <w:gridCol w:w="706"/>
        <w:gridCol w:w="747"/>
      </w:tblGrid>
      <w:tr w:rsidR="007155AF" w:rsidRPr="00C83BBB" w:rsidTr="00903E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vMerge w:val="restart"/>
            <w:textDirection w:val="btLr"/>
          </w:tcPr>
          <w:p w:rsidR="007155AF" w:rsidRPr="00C83BBB" w:rsidRDefault="007155AF" w:rsidP="007155AF">
            <w:pPr>
              <w:ind w:left="113" w:right="113"/>
              <w:jc w:val="center"/>
              <w:rPr>
                <w:rFonts w:cs="B Nazanin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C83BBB">
              <w:rPr>
                <w:rFonts w:cs="B Nazanin" w:hint="cs"/>
                <w:sz w:val="16"/>
                <w:szCs w:val="16"/>
                <w:rtl/>
                <w:lang w:bidi="fa-IR"/>
              </w:rPr>
              <w:t>مواد هزينه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7" w:type="dxa"/>
            <w:gridSpan w:val="4"/>
          </w:tcPr>
          <w:p w:rsidR="007155AF" w:rsidRPr="00C83BBB" w:rsidRDefault="007155AF" w:rsidP="007155AF">
            <w:pPr>
              <w:jc w:val="center"/>
              <w:rPr>
                <w:rFonts w:cs="B Nazanin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C83BBB">
              <w:rPr>
                <w:rFonts w:cs="B Nazanin" w:hint="cs"/>
                <w:sz w:val="16"/>
                <w:szCs w:val="16"/>
                <w:rtl/>
                <w:lang w:bidi="fa-IR"/>
              </w:rPr>
              <w:t>پرسنلي</w:t>
            </w:r>
          </w:p>
        </w:tc>
        <w:tc>
          <w:tcPr>
            <w:tcW w:w="534" w:type="dxa"/>
            <w:vMerge w:val="restart"/>
            <w:textDirection w:val="btLr"/>
          </w:tcPr>
          <w:p w:rsidR="007155AF" w:rsidRPr="00C83BBB" w:rsidRDefault="007155AF" w:rsidP="007155A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C83BBB">
              <w:rPr>
                <w:rFonts w:cs="B Nazanin" w:hint="cs"/>
                <w:sz w:val="16"/>
                <w:szCs w:val="16"/>
                <w:rtl/>
                <w:lang w:bidi="fa-IR"/>
              </w:rPr>
              <w:t>تجهيزات اموالي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vMerge w:val="restart"/>
            <w:textDirection w:val="btLr"/>
          </w:tcPr>
          <w:p w:rsidR="007155AF" w:rsidRPr="00C83BBB" w:rsidRDefault="007155AF" w:rsidP="007155AF">
            <w:pPr>
              <w:ind w:left="113" w:right="113"/>
              <w:jc w:val="center"/>
              <w:rPr>
                <w:rFonts w:cs="B Nazanin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C83BBB">
              <w:rPr>
                <w:rFonts w:cs="B Nazanin" w:hint="cs"/>
                <w:sz w:val="16"/>
                <w:szCs w:val="16"/>
                <w:rtl/>
                <w:lang w:bidi="fa-IR"/>
              </w:rPr>
              <w:t>مواد مصرفي</w:t>
            </w:r>
          </w:p>
        </w:tc>
        <w:tc>
          <w:tcPr>
            <w:tcW w:w="582" w:type="dxa"/>
            <w:vMerge w:val="restart"/>
            <w:textDirection w:val="btLr"/>
          </w:tcPr>
          <w:p w:rsidR="007155AF" w:rsidRPr="008C6692" w:rsidRDefault="007155AF" w:rsidP="007155A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8C6692">
              <w:rPr>
                <w:rFonts w:cs="B Nazanin" w:hint="cs"/>
                <w:sz w:val="16"/>
                <w:szCs w:val="16"/>
                <w:rtl/>
                <w:lang w:bidi="fa-IR"/>
              </w:rPr>
              <w:t>مسافرتهاي ضروري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" w:type="dxa"/>
            <w:vMerge w:val="restart"/>
            <w:textDirection w:val="btLr"/>
          </w:tcPr>
          <w:p w:rsidR="007155AF" w:rsidRPr="00C83BBB" w:rsidRDefault="007155AF" w:rsidP="007155AF">
            <w:pPr>
              <w:ind w:left="113" w:right="113"/>
              <w:jc w:val="center"/>
              <w:rPr>
                <w:rFonts w:cs="B Nazanin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C83BBB">
              <w:rPr>
                <w:rFonts w:cs="B Nazanin" w:hint="cs"/>
                <w:sz w:val="16"/>
                <w:szCs w:val="16"/>
                <w:rtl/>
                <w:lang w:bidi="fa-IR"/>
              </w:rPr>
              <w:t>خدمات قراردادي و آزمايشگاهي</w:t>
            </w:r>
          </w:p>
        </w:tc>
        <w:tc>
          <w:tcPr>
            <w:tcW w:w="728" w:type="dxa"/>
            <w:vMerge w:val="restart"/>
          </w:tcPr>
          <w:p w:rsidR="007155AF" w:rsidRPr="00C83BBB" w:rsidRDefault="007155AF" w:rsidP="007155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C83BBB">
              <w:rPr>
                <w:rFonts w:cs="B Nazanin" w:hint="cs"/>
                <w:sz w:val="16"/>
                <w:szCs w:val="16"/>
                <w:rtl/>
                <w:lang w:bidi="fa-IR"/>
              </w:rPr>
              <w:t>ساير هزينه‌ها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7" w:type="dxa"/>
            <w:gridSpan w:val="2"/>
            <w:vMerge w:val="restart"/>
          </w:tcPr>
          <w:p w:rsidR="007155AF" w:rsidRPr="00C83BBB" w:rsidRDefault="007155AF" w:rsidP="007155AF">
            <w:pPr>
              <w:jc w:val="center"/>
              <w:rPr>
                <w:rFonts w:cs="B Nazanin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C83BBB">
              <w:rPr>
                <w:rFonts w:cs="B Nazanin" w:hint="cs"/>
                <w:sz w:val="16"/>
                <w:szCs w:val="16"/>
                <w:rtl/>
                <w:lang w:bidi="fa-IR"/>
              </w:rPr>
              <w:t>بالاسري‌ واحد</w:t>
            </w:r>
          </w:p>
        </w:tc>
        <w:tc>
          <w:tcPr>
            <w:tcW w:w="706" w:type="dxa"/>
            <w:vMerge w:val="restart"/>
          </w:tcPr>
          <w:p w:rsidR="007155AF" w:rsidRPr="00C83BBB" w:rsidRDefault="007155AF" w:rsidP="007155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بالاسري مدیر </w:t>
            </w:r>
            <w:r w:rsidRPr="00C83BBB">
              <w:rPr>
                <w:rFonts w:cs="B Nazanin" w:hint="cs"/>
                <w:sz w:val="16"/>
                <w:szCs w:val="16"/>
                <w:rtl/>
                <w:lang w:bidi="fa-IR"/>
              </w:rPr>
              <w:t>پژوهشي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4" w:type="dxa"/>
            <w:vMerge w:val="restart"/>
          </w:tcPr>
          <w:p w:rsidR="007155AF" w:rsidRPr="00C83BBB" w:rsidRDefault="007155AF" w:rsidP="007155AF">
            <w:pPr>
              <w:jc w:val="center"/>
              <w:rPr>
                <w:rFonts w:cs="B Nazanin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C83BBB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بالاسري 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مجری (</w:t>
            </w:r>
            <w:r w:rsidRPr="00C83BBB">
              <w:rPr>
                <w:rFonts w:cs="B Nazanin" w:hint="cs"/>
                <w:sz w:val="16"/>
                <w:szCs w:val="16"/>
                <w:rtl/>
                <w:lang w:bidi="fa-IR"/>
              </w:rPr>
              <w:t>دانشگاه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) </w:t>
            </w:r>
          </w:p>
        </w:tc>
      </w:tr>
      <w:tr w:rsidR="007155AF" w:rsidRPr="00C83BBB" w:rsidTr="00903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vMerge/>
            <w:textDirection w:val="btLr"/>
          </w:tcPr>
          <w:p w:rsidR="007155AF" w:rsidRPr="00C83BBB" w:rsidRDefault="007155AF" w:rsidP="007155AF">
            <w:pPr>
              <w:ind w:left="113" w:right="113"/>
              <w:jc w:val="center"/>
              <w:rPr>
                <w:rFonts w:cs="B Nazanin"/>
                <w:b w:val="0"/>
                <w:bCs w:val="0"/>
                <w:sz w:val="16"/>
                <w:szCs w:val="16"/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2" w:type="dxa"/>
            <w:vMerge w:val="restart"/>
            <w:textDirection w:val="btLr"/>
          </w:tcPr>
          <w:p w:rsidR="007155AF" w:rsidRPr="00C83BBB" w:rsidRDefault="007155AF" w:rsidP="007155AF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83BB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مجري</w:t>
            </w:r>
          </w:p>
        </w:tc>
        <w:tc>
          <w:tcPr>
            <w:tcW w:w="521" w:type="dxa"/>
            <w:vMerge w:val="restart"/>
            <w:textDirection w:val="btLr"/>
          </w:tcPr>
          <w:p w:rsidR="007155AF" w:rsidRPr="00C83BBB" w:rsidRDefault="007155AF" w:rsidP="007155AF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83BB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همكاران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" w:type="dxa"/>
            <w:vMerge w:val="restart"/>
            <w:textDirection w:val="btLr"/>
          </w:tcPr>
          <w:p w:rsidR="007155AF" w:rsidRPr="00C83BBB" w:rsidRDefault="007155AF" w:rsidP="007155AF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83BB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كاركنان</w:t>
            </w:r>
          </w:p>
        </w:tc>
        <w:tc>
          <w:tcPr>
            <w:tcW w:w="508" w:type="dxa"/>
            <w:vMerge w:val="restart"/>
            <w:textDirection w:val="btLr"/>
          </w:tcPr>
          <w:p w:rsidR="007155AF" w:rsidRPr="00C83BBB" w:rsidRDefault="007155AF" w:rsidP="007155AF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C83BBB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كار دانشجوئي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vMerge/>
            <w:textDirection w:val="btLr"/>
          </w:tcPr>
          <w:p w:rsidR="007155AF" w:rsidRPr="00C83BBB" w:rsidRDefault="007155AF" w:rsidP="007155AF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34" w:type="dxa"/>
            <w:vMerge/>
            <w:textDirection w:val="btLr"/>
          </w:tcPr>
          <w:p w:rsidR="007155AF" w:rsidRPr="00C83BBB" w:rsidRDefault="007155AF" w:rsidP="007155AF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2" w:type="dxa"/>
            <w:vMerge/>
            <w:textDirection w:val="btLr"/>
          </w:tcPr>
          <w:p w:rsidR="007155AF" w:rsidRPr="00C83BBB" w:rsidRDefault="007155AF" w:rsidP="007155AF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6" w:type="dxa"/>
            <w:vMerge/>
            <w:textDirection w:val="btLr"/>
          </w:tcPr>
          <w:p w:rsidR="007155AF" w:rsidRPr="00C83BBB" w:rsidRDefault="007155AF" w:rsidP="007155AF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8" w:type="dxa"/>
            <w:vMerge/>
            <w:textDirection w:val="btLr"/>
          </w:tcPr>
          <w:p w:rsidR="007155AF" w:rsidRPr="00C83BBB" w:rsidRDefault="007155AF" w:rsidP="007155AF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637" w:type="dxa"/>
            <w:gridSpan w:val="2"/>
            <w:vMerge/>
            <w:textDirection w:val="btLr"/>
          </w:tcPr>
          <w:p w:rsidR="007155AF" w:rsidRPr="00C83BBB" w:rsidRDefault="007155AF" w:rsidP="007155AF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" w:type="dxa"/>
            <w:vMerge/>
            <w:textDirection w:val="btLr"/>
          </w:tcPr>
          <w:p w:rsidR="007155AF" w:rsidRPr="00C83BBB" w:rsidRDefault="007155AF" w:rsidP="007155AF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4" w:type="dxa"/>
            <w:vMerge/>
            <w:textDirection w:val="btLr"/>
          </w:tcPr>
          <w:p w:rsidR="007155AF" w:rsidRPr="00C83BBB" w:rsidRDefault="007155AF" w:rsidP="007155AF">
            <w:pPr>
              <w:ind w:left="113" w:right="113"/>
              <w:jc w:val="center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</w:p>
        </w:tc>
      </w:tr>
      <w:tr w:rsidR="007155AF" w:rsidRPr="00C83BBB" w:rsidTr="00903E73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vMerge/>
            <w:textDirection w:val="btLr"/>
          </w:tcPr>
          <w:p w:rsidR="007155AF" w:rsidRPr="00C83BBB" w:rsidRDefault="007155AF" w:rsidP="007155AF">
            <w:pPr>
              <w:ind w:left="113" w:right="113"/>
              <w:jc w:val="center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2" w:type="dxa"/>
            <w:vMerge/>
            <w:textDirection w:val="btLr"/>
          </w:tcPr>
          <w:p w:rsidR="007155AF" w:rsidRPr="00C83BBB" w:rsidRDefault="007155AF" w:rsidP="007155AF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21" w:type="dxa"/>
            <w:vMerge/>
            <w:textDirection w:val="btLr"/>
          </w:tcPr>
          <w:p w:rsidR="007155AF" w:rsidRPr="00C83BBB" w:rsidRDefault="007155AF" w:rsidP="007155AF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" w:type="dxa"/>
            <w:vMerge/>
            <w:textDirection w:val="btLr"/>
          </w:tcPr>
          <w:p w:rsidR="007155AF" w:rsidRPr="00C83BBB" w:rsidRDefault="007155AF" w:rsidP="007155AF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08" w:type="dxa"/>
            <w:vMerge/>
            <w:textDirection w:val="btLr"/>
          </w:tcPr>
          <w:p w:rsidR="007155AF" w:rsidRPr="00C83BBB" w:rsidRDefault="007155AF" w:rsidP="007155AF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vMerge/>
            <w:textDirection w:val="btLr"/>
          </w:tcPr>
          <w:p w:rsidR="007155AF" w:rsidRPr="00C83BBB" w:rsidRDefault="007155AF" w:rsidP="007155AF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34" w:type="dxa"/>
            <w:vMerge/>
            <w:textDirection w:val="btLr"/>
          </w:tcPr>
          <w:p w:rsidR="007155AF" w:rsidRPr="00C83BBB" w:rsidRDefault="007155AF" w:rsidP="007155AF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2" w:type="dxa"/>
            <w:vMerge/>
            <w:textDirection w:val="btLr"/>
          </w:tcPr>
          <w:p w:rsidR="007155AF" w:rsidRPr="00C83BBB" w:rsidRDefault="007155AF" w:rsidP="007155AF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6" w:type="dxa"/>
            <w:vMerge/>
            <w:textDirection w:val="btLr"/>
          </w:tcPr>
          <w:p w:rsidR="007155AF" w:rsidRPr="00C83BBB" w:rsidRDefault="007155AF" w:rsidP="007155AF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8" w:type="dxa"/>
            <w:vMerge/>
            <w:textDirection w:val="btLr"/>
          </w:tcPr>
          <w:p w:rsidR="007155AF" w:rsidRPr="00C83BBB" w:rsidRDefault="007155AF" w:rsidP="007155AF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53" w:type="dxa"/>
          </w:tcPr>
          <w:p w:rsidR="007155AF" w:rsidRPr="00C83BBB" w:rsidRDefault="007155AF" w:rsidP="00715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83BB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دانشكده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4" w:type="dxa"/>
          </w:tcPr>
          <w:p w:rsidR="007155AF" w:rsidRPr="00C83BBB" w:rsidRDefault="007155AF" w:rsidP="007155A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83BB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بخش/گروه</w:t>
            </w:r>
          </w:p>
        </w:tc>
        <w:tc>
          <w:tcPr>
            <w:tcW w:w="706" w:type="dxa"/>
            <w:vMerge/>
            <w:textDirection w:val="btLr"/>
          </w:tcPr>
          <w:p w:rsidR="007155AF" w:rsidRPr="00C83BBB" w:rsidRDefault="007155AF" w:rsidP="007155AF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4" w:type="dxa"/>
            <w:vMerge/>
            <w:textDirection w:val="btLr"/>
          </w:tcPr>
          <w:p w:rsidR="007155AF" w:rsidRPr="00C83BBB" w:rsidRDefault="007155AF" w:rsidP="007155AF">
            <w:pPr>
              <w:ind w:left="113" w:right="113"/>
              <w:jc w:val="center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</w:p>
        </w:tc>
      </w:tr>
      <w:tr w:rsidR="007155AF" w:rsidRPr="00C83BBB" w:rsidTr="00903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vMerge w:val="restart"/>
          </w:tcPr>
          <w:p w:rsidR="007155AF" w:rsidRPr="00C83BBB" w:rsidRDefault="007155AF" w:rsidP="007155AF">
            <w:pPr>
              <w:jc w:val="center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C83BBB">
              <w:rPr>
                <w:rFonts w:cs="B Nazanin" w:hint="cs"/>
                <w:sz w:val="22"/>
                <w:szCs w:val="22"/>
                <w:rtl/>
                <w:lang w:bidi="fa-IR"/>
              </w:rPr>
              <w:t>مبلغ (ريال)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2" w:type="dxa"/>
            <w:vMerge w:val="restart"/>
          </w:tcPr>
          <w:p w:rsidR="007155AF" w:rsidRPr="00C83BBB" w:rsidRDefault="007155AF" w:rsidP="007155A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83BBB">
              <w:rPr>
                <w:rFonts w:cs="B Nazanin"/>
                <w:b/>
                <w:bCs/>
                <w:sz w:val="22"/>
                <w:szCs w:val="22"/>
                <w:lang w:bidi="fa-IR"/>
              </w:rPr>
              <w:t>--</w:t>
            </w:r>
          </w:p>
        </w:tc>
        <w:tc>
          <w:tcPr>
            <w:tcW w:w="521" w:type="dxa"/>
            <w:vMerge w:val="restart"/>
          </w:tcPr>
          <w:p w:rsidR="007155AF" w:rsidRPr="00C83BBB" w:rsidRDefault="007155AF" w:rsidP="00715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83BBB">
              <w:rPr>
                <w:rFonts w:cs="B Nazanin"/>
                <w:b/>
                <w:bCs/>
                <w:sz w:val="22"/>
                <w:szCs w:val="22"/>
                <w:lang w:bidi="fa-IR"/>
              </w:rPr>
              <w:t>--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" w:type="dxa"/>
            <w:vMerge w:val="restart"/>
          </w:tcPr>
          <w:p w:rsidR="007155AF" w:rsidRPr="00C83BBB" w:rsidRDefault="007155AF" w:rsidP="007155A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83BBB">
              <w:rPr>
                <w:rFonts w:cs="B Nazanin"/>
                <w:b/>
                <w:bCs/>
                <w:sz w:val="22"/>
                <w:szCs w:val="22"/>
                <w:lang w:bidi="fa-IR"/>
              </w:rPr>
              <w:t>--</w:t>
            </w:r>
          </w:p>
        </w:tc>
        <w:tc>
          <w:tcPr>
            <w:tcW w:w="508" w:type="dxa"/>
            <w:vMerge w:val="restart"/>
          </w:tcPr>
          <w:p w:rsidR="007155AF" w:rsidRPr="00C83BBB" w:rsidRDefault="007155AF" w:rsidP="00715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83BBB">
              <w:rPr>
                <w:rFonts w:cs="B Nazanin"/>
                <w:b/>
                <w:bCs/>
                <w:sz w:val="22"/>
                <w:szCs w:val="22"/>
                <w:lang w:bidi="fa-IR"/>
              </w:rPr>
              <w:t>--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7155AF" w:rsidRPr="00C83BBB" w:rsidRDefault="007155AF" w:rsidP="007155A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83BBB">
              <w:rPr>
                <w:rFonts w:cs="B Nazanin"/>
                <w:b/>
                <w:bCs/>
                <w:sz w:val="22"/>
                <w:szCs w:val="22"/>
                <w:lang w:bidi="fa-IR"/>
              </w:rPr>
              <w:t>--</w:t>
            </w:r>
          </w:p>
        </w:tc>
        <w:tc>
          <w:tcPr>
            <w:tcW w:w="534" w:type="dxa"/>
            <w:vMerge w:val="restart"/>
          </w:tcPr>
          <w:p w:rsidR="007155AF" w:rsidRPr="00C83BBB" w:rsidRDefault="007155AF" w:rsidP="00715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83BBB">
              <w:rPr>
                <w:rFonts w:cs="B Nazanin"/>
                <w:b/>
                <w:bCs/>
                <w:sz w:val="22"/>
                <w:szCs w:val="22"/>
                <w:lang w:bidi="fa-IR"/>
              </w:rPr>
              <w:t>--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2" w:type="dxa"/>
            <w:vMerge w:val="restart"/>
          </w:tcPr>
          <w:p w:rsidR="007155AF" w:rsidRPr="00C83BBB" w:rsidRDefault="007155AF" w:rsidP="007155A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83BBB">
              <w:rPr>
                <w:rFonts w:cs="B Nazanin"/>
                <w:b/>
                <w:bCs/>
                <w:sz w:val="22"/>
                <w:szCs w:val="22"/>
                <w:lang w:bidi="fa-IR"/>
              </w:rPr>
              <w:t>--</w:t>
            </w:r>
          </w:p>
        </w:tc>
        <w:tc>
          <w:tcPr>
            <w:tcW w:w="676" w:type="dxa"/>
            <w:vMerge w:val="restart"/>
          </w:tcPr>
          <w:p w:rsidR="007155AF" w:rsidRPr="00C83BBB" w:rsidRDefault="007155AF" w:rsidP="00715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83BBB">
              <w:rPr>
                <w:rFonts w:cs="B Nazanin"/>
                <w:b/>
                <w:bCs/>
                <w:sz w:val="22"/>
                <w:szCs w:val="22"/>
                <w:lang w:bidi="fa-IR"/>
              </w:rPr>
              <w:t>--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8" w:type="dxa"/>
            <w:vMerge w:val="restart"/>
          </w:tcPr>
          <w:p w:rsidR="007155AF" w:rsidRPr="00C83BBB" w:rsidRDefault="007155AF" w:rsidP="007155A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83BBB">
              <w:rPr>
                <w:rFonts w:cs="B Nazanin"/>
                <w:b/>
                <w:bCs/>
                <w:sz w:val="22"/>
                <w:szCs w:val="22"/>
                <w:lang w:bidi="fa-IR"/>
              </w:rPr>
              <w:t>--</w:t>
            </w:r>
          </w:p>
        </w:tc>
        <w:tc>
          <w:tcPr>
            <w:tcW w:w="753" w:type="dxa"/>
          </w:tcPr>
          <w:p w:rsidR="007155AF" w:rsidRPr="008C6692" w:rsidRDefault="007155AF" w:rsidP="00715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E3AC8">
              <w:rPr>
                <w:rFonts w:cs="B Nazanin" w:hint="cs"/>
                <w:b/>
                <w:bCs/>
                <w:sz w:val="32"/>
                <w:szCs w:val="32"/>
                <w:vertAlign w:val="subscript"/>
                <w:rtl/>
                <w:lang w:bidi="fa-IR"/>
              </w:rPr>
              <w:t>5/21 %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4" w:type="dxa"/>
          </w:tcPr>
          <w:p w:rsidR="007155AF" w:rsidRPr="008C6692" w:rsidRDefault="007155AF" w:rsidP="007155A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E3AC8">
              <w:rPr>
                <w:rFonts w:cs="B Nazanin" w:hint="cs"/>
                <w:b/>
                <w:bCs/>
                <w:sz w:val="32"/>
                <w:szCs w:val="32"/>
                <w:vertAlign w:val="subscript"/>
                <w:rtl/>
                <w:lang w:bidi="fa-IR"/>
              </w:rPr>
              <w:t>5/21 %</w:t>
            </w:r>
          </w:p>
        </w:tc>
        <w:tc>
          <w:tcPr>
            <w:tcW w:w="706" w:type="dxa"/>
          </w:tcPr>
          <w:p w:rsidR="007155AF" w:rsidRPr="008C6692" w:rsidRDefault="007155AF" w:rsidP="00715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44"/>
                <w:szCs w:val="44"/>
                <w:vertAlign w:val="subscript"/>
                <w:rtl/>
                <w:lang w:bidi="fa-IR"/>
              </w:rPr>
              <w:t>10 %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4" w:type="dxa"/>
          </w:tcPr>
          <w:p w:rsidR="007155AF" w:rsidRPr="008C6692" w:rsidRDefault="007155AF" w:rsidP="007155AF">
            <w:pPr>
              <w:jc w:val="center"/>
              <w:rPr>
                <w:rFonts w:cs="B Nazanin"/>
                <w:b w:val="0"/>
                <w:bCs w:val="0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44"/>
                <w:szCs w:val="44"/>
                <w:vertAlign w:val="subscript"/>
                <w:rtl/>
                <w:lang w:bidi="fa-IR"/>
              </w:rPr>
              <w:t>47 %</w:t>
            </w:r>
          </w:p>
        </w:tc>
      </w:tr>
      <w:tr w:rsidR="007155AF" w:rsidRPr="00C83BBB" w:rsidTr="00903E7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vMerge/>
          </w:tcPr>
          <w:p w:rsidR="007155AF" w:rsidRPr="00C83BBB" w:rsidRDefault="007155AF" w:rsidP="007155AF">
            <w:pPr>
              <w:jc w:val="center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2" w:type="dxa"/>
            <w:vMerge/>
          </w:tcPr>
          <w:p w:rsidR="007155AF" w:rsidRPr="00C83BBB" w:rsidRDefault="007155AF" w:rsidP="007155AF">
            <w:pPr>
              <w:jc w:val="center"/>
              <w:rPr>
                <w:rFonts w:cs="B Nazanin"/>
                <w:b w:val="0"/>
                <w:bCs w:val="0"/>
                <w:sz w:val="22"/>
                <w:szCs w:val="22"/>
                <w:lang w:bidi="fa-IR"/>
              </w:rPr>
            </w:pPr>
          </w:p>
        </w:tc>
        <w:tc>
          <w:tcPr>
            <w:tcW w:w="521" w:type="dxa"/>
            <w:vMerge/>
          </w:tcPr>
          <w:p w:rsidR="007155AF" w:rsidRPr="00C83BBB" w:rsidRDefault="007155AF" w:rsidP="007155AF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2"/>
                <w:szCs w:val="22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" w:type="dxa"/>
            <w:vMerge/>
          </w:tcPr>
          <w:p w:rsidR="007155AF" w:rsidRPr="00C83BBB" w:rsidRDefault="007155AF" w:rsidP="007155AF">
            <w:pPr>
              <w:jc w:val="center"/>
              <w:rPr>
                <w:rFonts w:cs="B Nazanin"/>
                <w:b w:val="0"/>
                <w:bCs w:val="0"/>
                <w:sz w:val="22"/>
                <w:szCs w:val="22"/>
                <w:lang w:bidi="fa-IR"/>
              </w:rPr>
            </w:pPr>
          </w:p>
        </w:tc>
        <w:tc>
          <w:tcPr>
            <w:tcW w:w="508" w:type="dxa"/>
            <w:vMerge/>
          </w:tcPr>
          <w:p w:rsidR="007155AF" w:rsidRPr="00C83BBB" w:rsidRDefault="007155AF" w:rsidP="007155AF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2"/>
                <w:szCs w:val="22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  <w:vMerge/>
          </w:tcPr>
          <w:p w:rsidR="007155AF" w:rsidRPr="00C83BBB" w:rsidRDefault="007155AF" w:rsidP="007155AF">
            <w:pPr>
              <w:jc w:val="center"/>
              <w:rPr>
                <w:rFonts w:cs="B Nazanin"/>
                <w:b w:val="0"/>
                <w:bCs w:val="0"/>
                <w:sz w:val="22"/>
                <w:szCs w:val="22"/>
                <w:lang w:bidi="fa-IR"/>
              </w:rPr>
            </w:pPr>
          </w:p>
        </w:tc>
        <w:tc>
          <w:tcPr>
            <w:tcW w:w="534" w:type="dxa"/>
            <w:vMerge/>
          </w:tcPr>
          <w:p w:rsidR="007155AF" w:rsidRPr="00C83BBB" w:rsidRDefault="007155AF" w:rsidP="007155AF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2"/>
                <w:szCs w:val="22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2" w:type="dxa"/>
            <w:vMerge/>
          </w:tcPr>
          <w:p w:rsidR="007155AF" w:rsidRPr="00C83BBB" w:rsidRDefault="007155AF" w:rsidP="007155AF">
            <w:pPr>
              <w:jc w:val="center"/>
              <w:rPr>
                <w:rFonts w:cs="B Nazanin"/>
                <w:b w:val="0"/>
                <w:bCs w:val="0"/>
                <w:sz w:val="22"/>
                <w:szCs w:val="22"/>
                <w:lang w:bidi="fa-IR"/>
              </w:rPr>
            </w:pPr>
          </w:p>
        </w:tc>
        <w:tc>
          <w:tcPr>
            <w:tcW w:w="676" w:type="dxa"/>
            <w:vMerge/>
          </w:tcPr>
          <w:p w:rsidR="007155AF" w:rsidRPr="00C83BBB" w:rsidRDefault="007155AF" w:rsidP="007155AF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2"/>
                <w:szCs w:val="22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8" w:type="dxa"/>
            <w:vMerge/>
          </w:tcPr>
          <w:p w:rsidR="007155AF" w:rsidRPr="00C83BBB" w:rsidRDefault="007155AF" w:rsidP="007155AF">
            <w:pPr>
              <w:jc w:val="center"/>
              <w:rPr>
                <w:rFonts w:cs="B Nazanin"/>
                <w:b w:val="0"/>
                <w:bCs w:val="0"/>
                <w:sz w:val="22"/>
                <w:szCs w:val="22"/>
                <w:lang w:bidi="fa-I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7" w:type="dxa"/>
            <w:gridSpan w:val="4"/>
          </w:tcPr>
          <w:p w:rsidR="007155AF" w:rsidRPr="005E3AC8" w:rsidRDefault="007155AF" w:rsidP="007155AF">
            <w:pPr>
              <w:jc w:val="center"/>
              <w:rPr>
                <w:rFonts w:cs="B Nazanin"/>
                <w:b w:val="0"/>
                <w:bCs w:val="0"/>
                <w:sz w:val="44"/>
                <w:szCs w:val="44"/>
                <w:vertAlign w:val="subscript"/>
                <w:rtl/>
                <w:lang w:bidi="fa-IR"/>
              </w:rPr>
            </w:pPr>
            <w:r w:rsidRPr="005E3AC8">
              <w:rPr>
                <w:rFonts w:cs="B Nazanin" w:hint="cs"/>
                <w:sz w:val="44"/>
                <w:szCs w:val="44"/>
                <w:vertAlign w:val="subscript"/>
                <w:rtl/>
                <w:lang w:bidi="fa-IR"/>
              </w:rPr>
              <w:t>1</w:t>
            </w:r>
            <w:r>
              <w:rPr>
                <w:rFonts w:cs="B Nazanin" w:hint="cs"/>
                <w:sz w:val="44"/>
                <w:szCs w:val="44"/>
                <w:vertAlign w:val="subscript"/>
                <w:rtl/>
                <w:lang w:bidi="fa-IR"/>
              </w:rPr>
              <w:t>5</w:t>
            </w:r>
            <w:r w:rsidRPr="005E3AC8">
              <w:rPr>
                <w:rFonts w:cs="B Nazanin" w:hint="cs"/>
                <w:sz w:val="44"/>
                <w:szCs w:val="44"/>
                <w:vertAlign w:val="subscript"/>
                <w:rtl/>
                <w:lang w:bidi="fa-IR"/>
              </w:rPr>
              <w:t>%</w:t>
            </w:r>
          </w:p>
        </w:tc>
      </w:tr>
    </w:tbl>
    <w:p w:rsidR="009C0FA3" w:rsidRPr="00C83BBB" w:rsidRDefault="009C0FA3" w:rsidP="001D2456">
      <w:pPr>
        <w:jc w:val="both"/>
        <w:rPr>
          <w:rFonts w:cs="B Nazanin"/>
          <w:b/>
          <w:bCs/>
          <w:sz w:val="22"/>
          <w:szCs w:val="22"/>
          <w:rtl/>
          <w:lang w:bidi="fa-IR"/>
        </w:rPr>
      </w:pPr>
    </w:p>
    <w:p w:rsidR="009C0FA3" w:rsidRPr="00C83BBB" w:rsidRDefault="009C0FA3" w:rsidP="00304788">
      <w:pPr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C83BBB">
        <w:rPr>
          <w:rFonts w:cs="B Nazanin" w:hint="cs"/>
          <w:b/>
          <w:bCs/>
          <w:sz w:val="22"/>
          <w:szCs w:val="22"/>
          <w:rtl/>
          <w:lang w:bidi="fa-IR"/>
        </w:rPr>
        <w:t xml:space="preserve">ماده 2- مشخصات </w:t>
      </w:r>
      <w:r w:rsidR="00473D25" w:rsidRPr="00C83BBB">
        <w:rPr>
          <w:rFonts w:cs="B Nazanin" w:hint="cs"/>
          <w:b/>
          <w:bCs/>
          <w:sz w:val="22"/>
          <w:szCs w:val="22"/>
          <w:rtl/>
          <w:lang w:bidi="fa-IR"/>
        </w:rPr>
        <w:t>م</w:t>
      </w:r>
      <w:r w:rsidR="00304788">
        <w:rPr>
          <w:rFonts w:cs="B Nazanin" w:hint="cs"/>
          <w:b/>
          <w:bCs/>
          <w:sz w:val="22"/>
          <w:szCs w:val="22"/>
          <w:rtl/>
          <w:lang w:bidi="fa-IR"/>
        </w:rPr>
        <w:t xml:space="preserve">دیر طرح </w:t>
      </w:r>
      <w:r w:rsidR="00A74F1D" w:rsidRPr="00C83BBB">
        <w:rPr>
          <w:rFonts w:cs="B Nazanin" w:hint="cs"/>
          <w:b/>
          <w:bCs/>
          <w:sz w:val="22"/>
          <w:szCs w:val="22"/>
          <w:rtl/>
          <w:lang w:bidi="fa-IR"/>
        </w:rPr>
        <w:t>و همكاران</w:t>
      </w:r>
      <w:r w:rsidRPr="00C83BBB">
        <w:rPr>
          <w:rFonts w:cs="B Nazanin" w:hint="cs"/>
          <w:b/>
          <w:bCs/>
          <w:sz w:val="22"/>
          <w:szCs w:val="22"/>
          <w:rtl/>
          <w:lang w:bidi="fa-IR"/>
        </w:rPr>
        <w:t>:</w:t>
      </w:r>
    </w:p>
    <w:tbl>
      <w:tblPr>
        <w:tblStyle w:val="PlainTable1"/>
        <w:bidiVisual/>
        <w:tblW w:w="8763" w:type="dxa"/>
        <w:tblInd w:w="294" w:type="dxa"/>
        <w:tblLayout w:type="fixed"/>
        <w:tblLook w:val="01E0" w:firstRow="1" w:lastRow="1" w:firstColumn="1" w:lastColumn="1" w:noHBand="0" w:noVBand="0"/>
      </w:tblPr>
      <w:tblGrid>
        <w:gridCol w:w="698"/>
        <w:gridCol w:w="1843"/>
        <w:gridCol w:w="2268"/>
        <w:gridCol w:w="2649"/>
        <w:gridCol w:w="1305"/>
      </w:tblGrid>
      <w:tr w:rsidR="00A67C74" w:rsidRPr="00C83BBB" w:rsidTr="00903E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:rsidR="00A67C74" w:rsidRPr="00C83BBB" w:rsidRDefault="00A67C74" w:rsidP="006E5433">
            <w:pPr>
              <w:jc w:val="center"/>
              <w:rPr>
                <w:rFonts w:cs="B Nazanin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C83BBB">
              <w:rPr>
                <w:rFonts w:cs="B Nazanin" w:hint="cs"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A67C74" w:rsidRPr="00C83BBB" w:rsidRDefault="00A67C74" w:rsidP="006E5433">
            <w:pPr>
              <w:jc w:val="center"/>
              <w:rPr>
                <w:rFonts w:cs="B Nazanin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C83BBB">
              <w:rPr>
                <w:rFonts w:cs="B Nazanin" w:hint="cs"/>
                <w:sz w:val="16"/>
                <w:szCs w:val="16"/>
                <w:rtl/>
                <w:lang w:bidi="fa-IR"/>
              </w:rPr>
              <w:t>نام ونام خانوادگي</w:t>
            </w:r>
          </w:p>
        </w:tc>
        <w:tc>
          <w:tcPr>
            <w:tcW w:w="2268" w:type="dxa"/>
          </w:tcPr>
          <w:p w:rsidR="00A67C74" w:rsidRPr="00C83BBB" w:rsidRDefault="00A67C74" w:rsidP="006E54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C83BBB">
              <w:rPr>
                <w:rFonts w:cs="B Nazanin" w:hint="cs"/>
                <w:sz w:val="16"/>
                <w:szCs w:val="16"/>
                <w:rtl/>
                <w:lang w:bidi="fa-IR"/>
              </w:rPr>
              <w:t>مرتبه،</w:t>
            </w:r>
            <w:r w:rsidR="004F2068" w:rsidRPr="00C83BBB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C83BBB">
              <w:rPr>
                <w:rFonts w:cs="B Nazanin" w:hint="cs"/>
                <w:sz w:val="16"/>
                <w:szCs w:val="16"/>
                <w:rtl/>
                <w:lang w:bidi="fa-IR"/>
              </w:rPr>
              <w:t>مدرك ورشته تحصيلي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9" w:type="dxa"/>
          </w:tcPr>
          <w:p w:rsidR="00A67C74" w:rsidRPr="00C83BBB" w:rsidRDefault="00A67C74" w:rsidP="006E5433">
            <w:pPr>
              <w:jc w:val="center"/>
              <w:rPr>
                <w:rFonts w:cs="B Nazanin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C83BBB">
              <w:rPr>
                <w:rFonts w:cs="B Nazanin" w:hint="cs"/>
                <w:sz w:val="16"/>
                <w:szCs w:val="16"/>
                <w:rtl/>
                <w:lang w:bidi="fa-IR"/>
              </w:rPr>
              <w:t>دانشكده/مركز/پژوهشكده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5" w:type="dxa"/>
          </w:tcPr>
          <w:p w:rsidR="00A67C74" w:rsidRPr="00C83BBB" w:rsidRDefault="00A67C74" w:rsidP="006E5433">
            <w:pPr>
              <w:jc w:val="center"/>
              <w:rPr>
                <w:rFonts w:cs="B Nazanin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C83BBB">
              <w:rPr>
                <w:rFonts w:cs="B Nazanin" w:hint="cs"/>
                <w:sz w:val="16"/>
                <w:szCs w:val="16"/>
                <w:rtl/>
                <w:lang w:bidi="fa-IR"/>
              </w:rPr>
              <w:t>سمت در پروژه</w:t>
            </w:r>
          </w:p>
        </w:tc>
      </w:tr>
      <w:tr w:rsidR="00A67C74" w:rsidRPr="00C83BBB" w:rsidTr="00903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:rsidR="00A67C74" w:rsidRPr="00C83BBB" w:rsidRDefault="00A67C74" w:rsidP="006E5433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A67C74" w:rsidRPr="00C83BBB" w:rsidRDefault="00A67C74" w:rsidP="005E3AC8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68" w:type="dxa"/>
          </w:tcPr>
          <w:p w:rsidR="00A67C74" w:rsidRPr="00C83BBB" w:rsidRDefault="00A67C74" w:rsidP="00501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9" w:type="dxa"/>
          </w:tcPr>
          <w:p w:rsidR="00A67C74" w:rsidRPr="00C83BBB" w:rsidRDefault="00A67C74" w:rsidP="0050138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5" w:type="dxa"/>
          </w:tcPr>
          <w:p w:rsidR="00A67C74" w:rsidRPr="00C83BBB" w:rsidRDefault="00A67C74" w:rsidP="006E5433">
            <w:pPr>
              <w:jc w:val="center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</w:p>
        </w:tc>
      </w:tr>
      <w:tr w:rsidR="007900D2" w:rsidRPr="00C83BBB" w:rsidTr="00903E7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:rsidR="007900D2" w:rsidRPr="00C83BBB" w:rsidRDefault="007900D2" w:rsidP="006E5433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7900D2" w:rsidRPr="00C83BBB" w:rsidRDefault="007900D2" w:rsidP="005E3AC8">
            <w:pPr>
              <w:jc w:val="center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268" w:type="dxa"/>
          </w:tcPr>
          <w:p w:rsidR="007900D2" w:rsidRPr="00C83BBB" w:rsidRDefault="007900D2" w:rsidP="0050138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9" w:type="dxa"/>
          </w:tcPr>
          <w:p w:rsidR="007900D2" w:rsidRPr="00C83BBB" w:rsidRDefault="007900D2" w:rsidP="0050138E">
            <w:pPr>
              <w:jc w:val="center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5" w:type="dxa"/>
          </w:tcPr>
          <w:p w:rsidR="007900D2" w:rsidRPr="00C83BBB" w:rsidRDefault="007900D2" w:rsidP="006E5433">
            <w:pPr>
              <w:jc w:val="center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</w:p>
        </w:tc>
      </w:tr>
    </w:tbl>
    <w:p w:rsidR="009C0FA3" w:rsidRPr="00C83BBB" w:rsidRDefault="009C0FA3" w:rsidP="001D2456">
      <w:pPr>
        <w:jc w:val="both"/>
        <w:rPr>
          <w:rFonts w:cs="B Nazanin"/>
          <w:b/>
          <w:bCs/>
          <w:sz w:val="22"/>
          <w:szCs w:val="22"/>
          <w:rtl/>
          <w:lang w:bidi="fa-IR"/>
        </w:rPr>
      </w:pPr>
    </w:p>
    <w:p w:rsidR="009C0FA3" w:rsidRPr="00C83BBB" w:rsidRDefault="009C0FA3" w:rsidP="001D2456">
      <w:pPr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C83BBB">
        <w:rPr>
          <w:rFonts w:cs="B Nazanin" w:hint="cs"/>
          <w:b/>
          <w:bCs/>
          <w:sz w:val="22"/>
          <w:szCs w:val="22"/>
          <w:rtl/>
          <w:lang w:bidi="fa-IR"/>
        </w:rPr>
        <w:t>ماده 3- تعهدات دانشگاه:</w:t>
      </w:r>
    </w:p>
    <w:p w:rsidR="0083014D" w:rsidRPr="00C83BBB" w:rsidRDefault="009C0FA3" w:rsidP="00304788">
      <w:pPr>
        <w:jc w:val="both"/>
        <w:rPr>
          <w:rFonts w:cs="B Nazanin"/>
          <w:sz w:val="22"/>
          <w:szCs w:val="22"/>
          <w:rtl/>
          <w:lang w:bidi="fa-IR"/>
        </w:rPr>
      </w:pPr>
      <w:r w:rsidRPr="00C83BBB">
        <w:rPr>
          <w:rFonts w:cs="B Nazanin" w:hint="cs"/>
          <w:b/>
          <w:bCs/>
          <w:sz w:val="22"/>
          <w:szCs w:val="22"/>
          <w:rtl/>
          <w:lang w:bidi="fa-IR"/>
        </w:rPr>
        <w:t>الف:</w:t>
      </w:r>
      <w:r w:rsidR="00A74F1D" w:rsidRPr="00C83BBB">
        <w:rPr>
          <w:rFonts w:cs="B Nazanin" w:hint="cs"/>
          <w:sz w:val="22"/>
          <w:szCs w:val="22"/>
          <w:rtl/>
          <w:lang w:bidi="fa-IR"/>
        </w:rPr>
        <w:t xml:space="preserve"> مبلغ موافقت‌</w:t>
      </w:r>
      <w:r w:rsidRPr="00C83BBB">
        <w:rPr>
          <w:rFonts w:cs="B Nazanin" w:hint="cs"/>
          <w:sz w:val="22"/>
          <w:szCs w:val="22"/>
          <w:rtl/>
          <w:lang w:bidi="fa-IR"/>
        </w:rPr>
        <w:t xml:space="preserve">نامه مطابق مفاد قرارداد اصلي و جدول هزينه‌كرد طرح (بند </w:t>
      </w:r>
      <w:r w:rsidR="00A74F1D" w:rsidRPr="00C83BBB">
        <w:rPr>
          <w:rFonts w:cs="B Nazanin" w:hint="cs"/>
          <w:b/>
          <w:bCs/>
          <w:sz w:val="22"/>
          <w:szCs w:val="22"/>
          <w:rtl/>
          <w:lang w:bidi="fa-IR"/>
        </w:rPr>
        <w:t>ه</w:t>
      </w:r>
      <w:r w:rsidR="00FF2C43" w:rsidRPr="00C83BBB">
        <w:rPr>
          <w:rFonts w:cs="B Nazanin" w:hint="cs"/>
          <w:sz w:val="22"/>
          <w:szCs w:val="22"/>
          <w:rtl/>
          <w:lang w:bidi="fa-IR"/>
        </w:rPr>
        <w:t xml:space="preserve"> </w:t>
      </w:r>
      <w:r w:rsidRPr="00C83BBB">
        <w:rPr>
          <w:rFonts w:cs="B Nazanin" w:hint="cs"/>
          <w:sz w:val="22"/>
          <w:szCs w:val="22"/>
          <w:rtl/>
          <w:lang w:bidi="fa-IR"/>
        </w:rPr>
        <w:t xml:space="preserve">ماده </w:t>
      </w:r>
      <w:r w:rsidR="003D1C95" w:rsidRPr="00C83BBB">
        <w:rPr>
          <w:rFonts w:cs="B Nazanin" w:hint="cs"/>
          <w:sz w:val="22"/>
          <w:szCs w:val="22"/>
          <w:rtl/>
          <w:lang w:bidi="fa-IR"/>
        </w:rPr>
        <w:t>يك</w:t>
      </w:r>
      <w:r w:rsidRPr="00C83BBB">
        <w:rPr>
          <w:rFonts w:cs="B Nazanin" w:hint="cs"/>
          <w:sz w:val="22"/>
          <w:szCs w:val="22"/>
          <w:rtl/>
          <w:lang w:bidi="fa-IR"/>
        </w:rPr>
        <w:t xml:space="preserve">) پس از كسر كسورات مربوطه و درخواست كتبي در وجه </w:t>
      </w:r>
      <w:r w:rsidR="0050138E" w:rsidRPr="00C83BBB">
        <w:rPr>
          <w:rFonts w:cs="B Nazanin" w:hint="cs"/>
          <w:sz w:val="22"/>
          <w:szCs w:val="22"/>
          <w:rtl/>
          <w:lang w:bidi="fa-IR"/>
        </w:rPr>
        <w:t xml:space="preserve">مجري </w:t>
      </w:r>
      <w:r w:rsidRPr="00C83BBB">
        <w:rPr>
          <w:rFonts w:cs="B Nazanin" w:hint="cs"/>
          <w:sz w:val="22"/>
          <w:szCs w:val="22"/>
          <w:rtl/>
          <w:lang w:bidi="fa-IR"/>
        </w:rPr>
        <w:t>پرداخت مي‌گردد</w:t>
      </w:r>
      <w:r w:rsidR="00654433" w:rsidRPr="00C83BBB">
        <w:rPr>
          <w:rFonts w:cs="B Nazanin" w:hint="cs"/>
          <w:sz w:val="22"/>
          <w:szCs w:val="22"/>
          <w:rtl/>
          <w:lang w:bidi="fa-IR"/>
        </w:rPr>
        <w:t xml:space="preserve"> </w:t>
      </w:r>
      <w:r w:rsidRPr="00C83BBB">
        <w:rPr>
          <w:rFonts w:cs="B Nazanin" w:hint="cs"/>
          <w:sz w:val="22"/>
          <w:szCs w:val="22"/>
          <w:rtl/>
          <w:lang w:bidi="fa-IR"/>
        </w:rPr>
        <w:t>(</w:t>
      </w:r>
      <w:r w:rsidR="00304788">
        <w:rPr>
          <w:rFonts w:cs="B Nazanin" w:hint="cs"/>
          <w:sz w:val="22"/>
          <w:szCs w:val="22"/>
          <w:rtl/>
          <w:lang w:bidi="fa-IR"/>
        </w:rPr>
        <w:t xml:space="preserve">مدیر </w:t>
      </w:r>
      <w:r w:rsidRPr="00C83BBB">
        <w:rPr>
          <w:rFonts w:cs="B Nazanin" w:hint="cs"/>
          <w:sz w:val="22"/>
          <w:szCs w:val="22"/>
          <w:rtl/>
          <w:lang w:bidi="fa-IR"/>
        </w:rPr>
        <w:t xml:space="preserve">محترم </w:t>
      </w:r>
      <w:r w:rsidR="00304788">
        <w:rPr>
          <w:rFonts w:cs="B Nazanin" w:hint="cs"/>
          <w:sz w:val="22"/>
          <w:szCs w:val="22"/>
          <w:rtl/>
          <w:lang w:bidi="fa-IR"/>
        </w:rPr>
        <w:t>مال</w:t>
      </w:r>
      <w:r w:rsidRPr="00C83BBB">
        <w:rPr>
          <w:rFonts w:cs="B Nazanin" w:hint="cs"/>
          <w:sz w:val="22"/>
          <w:szCs w:val="22"/>
          <w:rtl/>
          <w:lang w:bidi="fa-IR"/>
        </w:rPr>
        <w:t xml:space="preserve">ي ملزم به رعايت مفاد اين </w:t>
      </w:r>
      <w:r w:rsidR="00A74F1D" w:rsidRPr="00C83BBB">
        <w:rPr>
          <w:rFonts w:cs="B Nazanin" w:hint="cs"/>
          <w:sz w:val="22"/>
          <w:szCs w:val="22"/>
          <w:rtl/>
          <w:lang w:bidi="fa-IR"/>
        </w:rPr>
        <w:t>موافقت‌نامه</w:t>
      </w:r>
      <w:r w:rsidRPr="00C83BBB">
        <w:rPr>
          <w:rFonts w:cs="B Nazanin" w:hint="cs"/>
          <w:sz w:val="22"/>
          <w:szCs w:val="22"/>
          <w:rtl/>
          <w:lang w:bidi="fa-IR"/>
        </w:rPr>
        <w:t xml:space="preserve"> و از جمله بند</w:t>
      </w:r>
      <w:r w:rsidR="00A67C74" w:rsidRPr="00C83BBB">
        <w:rPr>
          <w:rFonts w:cs="B Nazanin" w:hint="cs"/>
          <w:sz w:val="22"/>
          <w:szCs w:val="22"/>
          <w:rtl/>
          <w:lang w:bidi="fa-IR"/>
        </w:rPr>
        <w:t xml:space="preserve"> </w:t>
      </w:r>
      <w:r w:rsidR="00A74F1D" w:rsidRPr="00C83BBB">
        <w:rPr>
          <w:rFonts w:cs="B Nazanin" w:hint="cs"/>
          <w:b/>
          <w:bCs/>
          <w:sz w:val="22"/>
          <w:szCs w:val="22"/>
          <w:rtl/>
          <w:lang w:bidi="fa-IR"/>
        </w:rPr>
        <w:t>ه</w:t>
      </w:r>
      <w:r w:rsidRPr="00C83BBB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C83BBB">
        <w:rPr>
          <w:rFonts w:cs="B Nazanin" w:hint="cs"/>
          <w:sz w:val="22"/>
          <w:szCs w:val="22"/>
          <w:rtl/>
          <w:lang w:bidi="fa-IR"/>
        </w:rPr>
        <w:t>ماد</w:t>
      </w:r>
      <w:r w:rsidR="00A74F1D" w:rsidRPr="00C83BBB">
        <w:rPr>
          <w:rFonts w:cs="B Nazanin" w:hint="cs"/>
          <w:sz w:val="22"/>
          <w:szCs w:val="22"/>
          <w:rtl/>
          <w:lang w:bidi="fa-IR"/>
        </w:rPr>
        <w:t xml:space="preserve">ه </w:t>
      </w:r>
      <w:r w:rsidRPr="00C83BBB">
        <w:rPr>
          <w:rFonts w:cs="B Nazanin" w:hint="cs"/>
          <w:b/>
          <w:bCs/>
          <w:sz w:val="22"/>
          <w:szCs w:val="22"/>
          <w:rtl/>
          <w:lang w:bidi="fa-IR"/>
        </w:rPr>
        <w:t>يك</w:t>
      </w:r>
      <w:r w:rsidR="00B12065">
        <w:rPr>
          <w:rFonts w:cs="B Nazanin" w:hint="cs"/>
          <w:sz w:val="22"/>
          <w:szCs w:val="22"/>
          <w:rtl/>
          <w:lang w:bidi="fa-IR"/>
        </w:rPr>
        <w:t xml:space="preserve"> مي‌باشد</w:t>
      </w:r>
      <w:r w:rsidRPr="00C83BBB">
        <w:rPr>
          <w:rFonts w:cs="B Nazanin" w:hint="cs"/>
          <w:sz w:val="22"/>
          <w:szCs w:val="22"/>
          <w:rtl/>
          <w:lang w:bidi="fa-IR"/>
        </w:rPr>
        <w:t>).  بديهي است پرداخت</w:t>
      </w:r>
      <w:r w:rsidR="00A74F1D" w:rsidRPr="00C83BBB">
        <w:rPr>
          <w:rFonts w:cs="B Nazanin" w:hint="cs"/>
          <w:sz w:val="22"/>
          <w:szCs w:val="22"/>
          <w:rtl/>
          <w:lang w:bidi="fa-IR"/>
        </w:rPr>
        <w:t>‌</w:t>
      </w:r>
      <w:r w:rsidRPr="00C83BBB">
        <w:rPr>
          <w:rFonts w:cs="B Nazanin" w:hint="cs"/>
          <w:sz w:val="22"/>
          <w:szCs w:val="22"/>
          <w:rtl/>
          <w:lang w:bidi="fa-IR"/>
        </w:rPr>
        <w:t>ها براساس گزارش‌هاي پيشرفت‌كار مرحله‌اي و تأييد كارفرماي قرارداد اصلي و دانشگاه</w:t>
      </w:r>
      <w:r w:rsidR="0083014D" w:rsidRPr="00C83BBB">
        <w:rPr>
          <w:rFonts w:cs="B Nazanin" w:hint="cs"/>
          <w:sz w:val="22"/>
          <w:szCs w:val="22"/>
          <w:rtl/>
          <w:lang w:bidi="fa-IR"/>
        </w:rPr>
        <w:t>،</w:t>
      </w:r>
      <w:r w:rsidRPr="00C83BBB">
        <w:rPr>
          <w:rFonts w:cs="B Nazanin" w:hint="cs"/>
          <w:sz w:val="22"/>
          <w:szCs w:val="22"/>
          <w:rtl/>
          <w:lang w:bidi="fa-IR"/>
        </w:rPr>
        <w:t xml:space="preserve"> </w:t>
      </w:r>
      <w:r w:rsidR="00522ABD" w:rsidRPr="00C83BBB">
        <w:rPr>
          <w:rFonts w:cs="B Nazanin" w:hint="cs"/>
          <w:sz w:val="22"/>
          <w:szCs w:val="22"/>
          <w:rtl/>
          <w:lang w:bidi="fa-IR"/>
        </w:rPr>
        <w:t xml:space="preserve">پس از کسر </w:t>
      </w:r>
      <w:r w:rsidR="00A67C74" w:rsidRPr="00C83BBB">
        <w:rPr>
          <w:rFonts w:cs="B Nazanin" w:hint="cs"/>
          <w:sz w:val="22"/>
          <w:szCs w:val="22"/>
          <w:rtl/>
          <w:lang w:bidi="fa-IR"/>
        </w:rPr>
        <w:t xml:space="preserve">کسورات قانونی </w:t>
      </w:r>
      <w:r w:rsidRPr="00C83BBB">
        <w:rPr>
          <w:rFonts w:cs="B Nazanin" w:hint="cs"/>
          <w:sz w:val="22"/>
          <w:szCs w:val="22"/>
          <w:rtl/>
          <w:lang w:bidi="fa-IR"/>
        </w:rPr>
        <w:t xml:space="preserve">انجام خواهد شد. </w:t>
      </w:r>
      <w:r w:rsidR="00473D25" w:rsidRPr="00C83BBB">
        <w:rPr>
          <w:rFonts w:cs="B Nazanin" w:hint="cs"/>
          <w:sz w:val="22"/>
          <w:szCs w:val="22"/>
          <w:rtl/>
          <w:lang w:bidi="fa-IR"/>
        </w:rPr>
        <w:t xml:space="preserve">همچنين كليه </w:t>
      </w:r>
      <w:r w:rsidR="00613897" w:rsidRPr="00C83BBB">
        <w:rPr>
          <w:rFonts w:cs="B Nazanin" w:hint="cs"/>
          <w:sz w:val="22"/>
          <w:szCs w:val="22"/>
          <w:rtl/>
          <w:lang w:bidi="fa-IR"/>
        </w:rPr>
        <w:t xml:space="preserve">پرداخت‌ها </w:t>
      </w:r>
      <w:r w:rsidR="00473D25" w:rsidRPr="00C83BBB">
        <w:rPr>
          <w:rFonts w:cs="B Nazanin" w:hint="cs"/>
          <w:sz w:val="22"/>
          <w:szCs w:val="22"/>
          <w:rtl/>
          <w:lang w:bidi="fa-IR"/>
        </w:rPr>
        <w:t xml:space="preserve">منوط به ارائه اسناد مثبته هزينه‌كرد جدول (بند </w:t>
      </w:r>
      <w:r w:rsidR="00473D25" w:rsidRPr="00C83BBB">
        <w:rPr>
          <w:rFonts w:cs="B Nazanin" w:hint="cs"/>
          <w:b/>
          <w:bCs/>
          <w:sz w:val="22"/>
          <w:szCs w:val="22"/>
          <w:rtl/>
          <w:lang w:bidi="fa-IR"/>
        </w:rPr>
        <w:t>ه</w:t>
      </w:r>
      <w:r w:rsidR="00473D25" w:rsidRPr="00C83BBB">
        <w:rPr>
          <w:rFonts w:cs="B Nazanin" w:hint="cs"/>
          <w:sz w:val="22"/>
          <w:szCs w:val="22"/>
          <w:rtl/>
          <w:lang w:bidi="fa-IR"/>
        </w:rPr>
        <w:t xml:space="preserve"> ماده يك) و از طريق امورمالي دانشگاه انجام مي‌گردد.</w:t>
      </w:r>
    </w:p>
    <w:p w:rsidR="0083014D" w:rsidRPr="00C83BBB" w:rsidRDefault="0083014D" w:rsidP="00613897">
      <w:pPr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C83BBB">
        <w:rPr>
          <w:rFonts w:cs="B Nazanin" w:hint="cs"/>
          <w:b/>
          <w:bCs/>
          <w:sz w:val="22"/>
          <w:szCs w:val="22"/>
          <w:rtl/>
          <w:lang w:bidi="fa-IR"/>
        </w:rPr>
        <w:t>ب:</w:t>
      </w:r>
      <w:r w:rsidRPr="00C83BBB">
        <w:rPr>
          <w:rFonts w:cs="B Nazanin" w:hint="cs"/>
          <w:sz w:val="22"/>
          <w:szCs w:val="22"/>
          <w:rtl/>
          <w:lang w:bidi="fa-IR"/>
        </w:rPr>
        <w:t xml:space="preserve"> مبلغ هزينه پرسنلي </w:t>
      </w:r>
      <w:r w:rsidR="0050138E" w:rsidRPr="00C83BBB">
        <w:rPr>
          <w:rFonts w:cs="B Nazanin" w:hint="cs"/>
          <w:sz w:val="22"/>
          <w:szCs w:val="22"/>
          <w:rtl/>
          <w:lang w:bidi="fa-IR"/>
        </w:rPr>
        <w:t>مجري</w:t>
      </w:r>
      <w:r w:rsidR="00613897">
        <w:rPr>
          <w:rFonts w:cs="B Nazanin" w:hint="cs"/>
          <w:sz w:val="22"/>
          <w:szCs w:val="22"/>
          <w:rtl/>
          <w:lang w:bidi="fa-IR"/>
        </w:rPr>
        <w:t xml:space="preserve"> </w:t>
      </w:r>
      <w:r w:rsidR="00613897">
        <w:rPr>
          <w:rFonts w:cs="B Nazanin" w:hint="cs"/>
          <w:b/>
          <w:bCs/>
          <w:sz w:val="22"/>
          <w:szCs w:val="22"/>
          <w:rtl/>
          <w:lang w:bidi="fa-IR"/>
        </w:rPr>
        <w:t>............</w:t>
      </w:r>
      <w:r w:rsidR="00613897" w:rsidRPr="00613897">
        <w:rPr>
          <w:rFonts w:cs="B Nazanin" w:hint="cs"/>
          <w:b/>
          <w:bCs/>
          <w:sz w:val="22"/>
          <w:szCs w:val="22"/>
          <w:rtl/>
          <w:lang w:bidi="fa-IR"/>
        </w:rPr>
        <w:t>.................</w:t>
      </w:r>
      <w:r w:rsidR="00613897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613897">
        <w:rPr>
          <w:rFonts w:cs="B Nazanin" w:hint="cs"/>
          <w:b/>
          <w:bCs/>
          <w:sz w:val="22"/>
          <w:szCs w:val="22"/>
          <w:rtl/>
          <w:lang w:bidi="fa-IR"/>
        </w:rPr>
        <w:t>ریال</w:t>
      </w:r>
      <w:r w:rsidRPr="00C83BBB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C83BBB">
        <w:rPr>
          <w:rFonts w:cs="B Nazanin" w:hint="cs"/>
          <w:sz w:val="22"/>
          <w:szCs w:val="22"/>
          <w:rtl/>
          <w:lang w:bidi="fa-IR"/>
        </w:rPr>
        <w:t>و</w:t>
      </w:r>
      <w:r w:rsidRPr="00C83BBB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C83BBB">
        <w:rPr>
          <w:rFonts w:cs="B Nazanin" w:hint="cs"/>
          <w:sz w:val="22"/>
          <w:szCs w:val="22"/>
          <w:rtl/>
          <w:lang w:bidi="fa-IR"/>
        </w:rPr>
        <w:t xml:space="preserve">هزينه پرسنلي همكاران </w:t>
      </w:r>
      <w:r w:rsidR="00613897">
        <w:rPr>
          <w:rFonts w:cs="B Nazanin" w:hint="cs"/>
          <w:b/>
          <w:bCs/>
          <w:sz w:val="22"/>
          <w:szCs w:val="22"/>
          <w:rtl/>
          <w:lang w:bidi="fa-IR"/>
        </w:rPr>
        <w:t>............................</w:t>
      </w:r>
      <w:r w:rsidR="00473D25" w:rsidRPr="00613897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613897">
        <w:rPr>
          <w:rFonts w:cs="B Nazanin" w:hint="cs"/>
          <w:b/>
          <w:bCs/>
          <w:sz w:val="22"/>
          <w:szCs w:val="22"/>
          <w:rtl/>
          <w:lang w:bidi="fa-IR"/>
        </w:rPr>
        <w:t>ریال</w:t>
      </w:r>
      <w:r w:rsidRPr="00C83BBB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C83BBB">
        <w:rPr>
          <w:rFonts w:cs="B Nazanin" w:hint="cs"/>
          <w:sz w:val="22"/>
          <w:szCs w:val="22"/>
          <w:rtl/>
          <w:lang w:bidi="fa-IR"/>
        </w:rPr>
        <w:t>مي باشد</w:t>
      </w:r>
      <w:r w:rsidRPr="00C83BBB">
        <w:rPr>
          <w:rFonts w:cs="B Nazanin" w:hint="cs"/>
          <w:b/>
          <w:bCs/>
          <w:sz w:val="22"/>
          <w:szCs w:val="22"/>
          <w:rtl/>
          <w:lang w:bidi="fa-IR"/>
        </w:rPr>
        <w:t>.</w:t>
      </w:r>
    </w:p>
    <w:p w:rsidR="009C0FA3" w:rsidRPr="00C83BBB" w:rsidRDefault="0083014D" w:rsidP="0083014D">
      <w:pPr>
        <w:jc w:val="both"/>
        <w:rPr>
          <w:rFonts w:cs="B Nazanin"/>
          <w:sz w:val="22"/>
          <w:szCs w:val="22"/>
          <w:rtl/>
          <w:lang w:bidi="fa-IR"/>
        </w:rPr>
      </w:pPr>
      <w:r w:rsidRPr="00C83BBB">
        <w:rPr>
          <w:rFonts w:cs="B Nazanin" w:hint="cs"/>
          <w:b/>
          <w:bCs/>
          <w:sz w:val="22"/>
          <w:szCs w:val="22"/>
          <w:rtl/>
          <w:lang w:bidi="fa-IR"/>
        </w:rPr>
        <w:t xml:space="preserve">تبصره: </w:t>
      </w:r>
      <w:r w:rsidRPr="00C83BBB">
        <w:rPr>
          <w:rFonts w:cs="B Nazanin" w:hint="cs"/>
          <w:sz w:val="22"/>
          <w:szCs w:val="22"/>
          <w:rtl/>
          <w:lang w:bidi="fa-IR"/>
        </w:rPr>
        <w:t xml:space="preserve">ماليات متعلقه به اين موافقت نامه از كل مبلغ موافقت‌نامه كسر نخواهد شد و ماليات صرفا از هزينه پرسنلي </w:t>
      </w:r>
      <w:r w:rsidR="0050138E" w:rsidRPr="00C83BBB">
        <w:rPr>
          <w:rFonts w:cs="B Nazanin" w:hint="cs"/>
          <w:sz w:val="22"/>
          <w:szCs w:val="22"/>
          <w:rtl/>
          <w:lang w:bidi="fa-IR"/>
        </w:rPr>
        <w:t xml:space="preserve">مجري </w:t>
      </w:r>
      <w:r w:rsidRPr="00C83BBB">
        <w:rPr>
          <w:rFonts w:cs="B Nazanin" w:hint="cs"/>
          <w:sz w:val="22"/>
          <w:szCs w:val="22"/>
          <w:rtl/>
          <w:lang w:bidi="fa-IR"/>
        </w:rPr>
        <w:t>و همكاران كسر خواهد</w:t>
      </w:r>
      <w:r w:rsidRPr="00C83BBB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C83BBB">
        <w:rPr>
          <w:rFonts w:cs="B Nazanin" w:hint="cs"/>
          <w:sz w:val="22"/>
          <w:szCs w:val="22"/>
          <w:rtl/>
          <w:lang w:bidi="fa-IR"/>
        </w:rPr>
        <w:t>شد.</w:t>
      </w:r>
    </w:p>
    <w:p w:rsidR="00A12C64" w:rsidRPr="00613897" w:rsidRDefault="0050138E" w:rsidP="00613897">
      <w:pPr>
        <w:jc w:val="both"/>
        <w:rPr>
          <w:rFonts w:cs="B Nazanin"/>
          <w:sz w:val="22"/>
          <w:szCs w:val="22"/>
          <w:rtl/>
          <w:lang w:bidi="fa-IR"/>
        </w:rPr>
      </w:pPr>
      <w:r w:rsidRPr="00C83BBB">
        <w:rPr>
          <w:rFonts w:cs="B Nazanin" w:hint="cs"/>
          <w:b/>
          <w:bCs/>
          <w:sz w:val="22"/>
          <w:szCs w:val="22"/>
          <w:rtl/>
          <w:lang w:bidi="fa-IR"/>
        </w:rPr>
        <w:t xml:space="preserve">د: </w:t>
      </w:r>
      <w:r w:rsidRPr="00C83BBB">
        <w:rPr>
          <w:rFonts w:cs="B Nazanin" w:hint="cs"/>
          <w:sz w:val="22"/>
          <w:szCs w:val="22"/>
          <w:rtl/>
          <w:lang w:bidi="fa-IR"/>
        </w:rPr>
        <w:t xml:space="preserve">میزان بالاسری از مبالغ دریافتی از کارفرمای </w:t>
      </w:r>
      <w:r w:rsidR="008C6692">
        <w:rPr>
          <w:rFonts w:cs="B Nazanin" w:hint="cs"/>
          <w:sz w:val="22"/>
          <w:szCs w:val="22"/>
          <w:rtl/>
          <w:lang w:bidi="fa-IR"/>
        </w:rPr>
        <w:t>قرارداد اصلی محاسبه می شود.</w:t>
      </w:r>
    </w:p>
    <w:p w:rsidR="003226DD" w:rsidRPr="00C83BBB" w:rsidRDefault="00456269" w:rsidP="00456269">
      <w:pPr>
        <w:jc w:val="both"/>
        <w:rPr>
          <w:rFonts w:cs="B Nazanin"/>
          <w:sz w:val="22"/>
          <w:szCs w:val="22"/>
          <w:rtl/>
          <w:lang w:bidi="fa-IR"/>
        </w:rPr>
      </w:pPr>
      <w:r>
        <w:rPr>
          <w:rFonts w:cs="B Nazanin"/>
          <w:noProof/>
          <w:sz w:val="22"/>
          <w:szCs w:val="22"/>
          <w:rtl/>
        </w:rPr>
        <w:lastRenderedPageBreak/>
        <w:drawing>
          <wp:anchor distT="0" distB="0" distL="114300" distR="114300" simplePos="0" relativeHeight="251674624" behindDoc="1" locked="0" layoutInCell="1" allowOverlap="1" wp14:anchorId="26D9B963" wp14:editId="09A9DCB7">
            <wp:simplePos x="0" y="0"/>
            <wp:positionH relativeFrom="column">
              <wp:posOffset>5267325</wp:posOffset>
            </wp:positionH>
            <wp:positionV relativeFrom="paragraph">
              <wp:posOffset>16510</wp:posOffset>
            </wp:positionV>
            <wp:extent cx="673100" cy="809625"/>
            <wp:effectExtent l="0" t="0" r="0" b="9525"/>
            <wp:wrapTight wrapText="bothSides">
              <wp:wrapPolygon edited="0">
                <wp:start x="9781" y="0"/>
                <wp:lineTo x="3668" y="8640"/>
                <wp:lineTo x="1834" y="18296"/>
                <wp:lineTo x="3057" y="20838"/>
                <wp:lineTo x="4279" y="21346"/>
                <wp:lineTo x="6725" y="21346"/>
                <wp:lineTo x="14672" y="20838"/>
                <wp:lineTo x="20174" y="19313"/>
                <wp:lineTo x="18951" y="8640"/>
                <wp:lineTo x="12838" y="0"/>
                <wp:lineTo x="9781" y="0"/>
              </wp:wrapPolygon>
            </wp:wrapTight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E95">
        <w:rPr>
          <w:rFonts w:cs="B Nazanin" w:hint="cs"/>
          <w:sz w:val="22"/>
          <w:szCs w:val="22"/>
          <w:rtl/>
          <w:lang w:bidi="fa-IR"/>
        </w:rPr>
        <w:t xml:space="preserve">                             </w:t>
      </w:r>
      <w:r w:rsidR="003226DD" w:rsidRPr="00C83BBB">
        <w:rPr>
          <w:rFonts w:cs="B Nazanin" w:hint="cs"/>
          <w:sz w:val="22"/>
          <w:szCs w:val="22"/>
          <w:rtl/>
          <w:lang w:bidi="fa-IR"/>
        </w:rPr>
        <w:t xml:space="preserve">          </w:t>
      </w:r>
      <w:r>
        <w:rPr>
          <w:rFonts w:cs="B Nazanin" w:hint="cs"/>
          <w:sz w:val="22"/>
          <w:szCs w:val="22"/>
          <w:rtl/>
          <w:lang w:bidi="fa-IR"/>
        </w:rPr>
        <w:t xml:space="preserve">          </w:t>
      </w:r>
    </w:p>
    <w:p w:rsidR="00456269" w:rsidRDefault="003226DD" w:rsidP="00456269">
      <w:pPr>
        <w:jc w:val="both"/>
        <w:rPr>
          <w:rFonts w:cs="B Nazanin"/>
          <w:sz w:val="22"/>
          <w:szCs w:val="22"/>
          <w:rtl/>
          <w:lang w:bidi="fa-IR"/>
        </w:rPr>
      </w:pPr>
      <w:r w:rsidRPr="00C83BBB">
        <w:rPr>
          <w:rFonts w:cs="B Nazanin" w:hint="cs"/>
          <w:sz w:val="22"/>
          <w:szCs w:val="22"/>
          <w:rtl/>
          <w:lang w:bidi="fa-IR"/>
        </w:rPr>
        <w:t xml:space="preserve">              </w:t>
      </w:r>
      <w:r w:rsidR="00456269">
        <w:rPr>
          <w:rFonts w:cs="B Nazanin" w:hint="cs"/>
          <w:sz w:val="22"/>
          <w:szCs w:val="22"/>
          <w:rtl/>
          <w:lang w:bidi="fa-IR"/>
        </w:rPr>
        <w:t xml:space="preserve">                       </w:t>
      </w:r>
      <w:r w:rsidRPr="00C83BBB">
        <w:rPr>
          <w:rFonts w:cs="B Nazanin" w:hint="cs"/>
          <w:sz w:val="22"/>
          <w:szCs w:val="22"/>
          <w:rtl/>
          <w:lang w:bidi="fa-IR"/>
        </w:rPr>
        <w:t xml:space="preserve">    </w:t>
      </w:r>
    </w:p>
    <w:p w:rsidR="00456269" w:rsidRDefault="00456269" w:rsidP="00456269">
      <w:pPr>
        <w:jc w:val="both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 xml:space="preserve">            </w:t>
      </w:r>
      <w:r w:rsidR="00960E95">
        <w:rPr>
          <w:rFonts w:cs="B Nazanin" w:hint="cs"/>
          <w:sz w:val="22"/>
          <w:szCs w:val="22"/>
          <w:rtl/>
          <w:lang w:bidi="fa-IR"/>
        </w:rPr>
        <w:t xml:space="preserve">         </w:t>
      </w:r>
      <w:r>
        <w:rPr>
          <w:rFonts w:cs="B Nazanin" w:hint="cs"/>
          <w:sz w:val="22"/>
          <w:szCs w:val="22"/>
          <w:rtl/>
          <w:lang w:bidi="fa-IR"/>
        </w:rPr>
        <w:t xml:space="preserve">  </w:t>
      </w:r>
      <w:r w:rsidR="00C0346B">
        <w:rPr>
          <w:rFonts w:cs="B Nazanin" w:hint="cs"/>
          <w:sz w:val="22"/>
          <w:szCs w:val="22"/>
          <w:rtl/>
          <w:lang w:bidi="fa-IR"/>
        </w:rPr>
        <w:t xml:space="preserve">      </w:t>
      </w:r>
      <w:r>
        <w:rPr>
          <w:rFonts w:cs="B Nazanin" w:hint="cs"/>
          <w:sz w:val="22"/>
          <w:szCs w:val="22"/>
          <w:rtl/>
          <w:lang w:bidi="fa-IR"/>
        </w:rPr>
        <w:t xml:space="preserve">   </w:t>
      </w:r>
      <w:r w:rsidR="003226DD" w:rsidRPr="00C83BBB">
        <w:rPr>
          <w:rFonts w:cs="B Nazanin" w:hint="cs"/>
          <w:sz w:val="22"/>
          <w:szCs w:val="22"/>
          <w:rtl/>
          <w:lang w:bidi="fa-IR"/>
        </w:rPr>
        <w:t xml:space="preserve"> </w:t>
      </w:r>
      <w:r w:rsidR="003226DD" w:rsidRPr="00C83BBB">
        <w:rPr>
          <w:rFonts w:cs="B Nazanin" w:hint="cs"/>
          <w:sz w:val="20"/>
          <w:szCs w:val="20"/>
          <w:rtl/>
          <w:lang w:bidi="fa-IR"/>
        </w:rPr>
        <w:t>موافقت نامه داخلی اجراي طرح پژوهشي برون‌دانشگاهي</w:t>
      </w:r>
      <w:r w:rsidR="003226DD" w:rsidRPr="00C83BBB">
        <w:rPr>
          <w:rFonts w:cs="B Nazanin" w:hint="cs"/>
          <w:sz w:val="22"/>
          <w:szCs w:val="22"/>
          <w:rtl/>
          <w:lang w:bidi="fa-IR"/>
        </w:rPr>
        <w:t xml:space="preserve"> </w:t>
      </w:r>
      <w:r w:rsidR="003226DD">
        <w:rPr>
          <w:rFonts w:cs="B Nazanin" w:hint="cs"/>
          <w:sz w:val="22"/>
          <w:szCs w:val="22"/>
          <w:rtl/>
          <w:lang w:bidi="fa-IR"/>
        </w:rPr>
        <w:t xml:space="preserve">         </w:t>
      </w:r>
      <w:r w:rsidR="003226DD">
        <w:rPr>
          <w:rFonts w:cs="B Nazanin"/>
          <w:sz w:val="22"/>
          <w:szCs w:val="22"/>
          <w:lang w:bidi="fa-IR"/>
        </w:rPr>
        <w:t xml:space="preserve"> </w:t>
      </w:r>
      <w:r>
        <w:rPr>
          <w:rFonts w:cs="B Nazanin" w:hint="cs"/>
          <w:sz w:val="22"/>
          <w:szCs w:val="22"/>
          <w:rtl/>
          <w:lang w:bidi="fa-IR"/>
        </w:rPr>
        <w:t xml:space="preserve">  </w:t>
      </w:r>
      <w:r w:rsidR="003226DD">
        <w:rPr>
          <w:rFonts w:cs="B Nazanin"/>
          <w:sz w:val="22"/>
          <w:szCs w:val="22"/>
          <w:lang w:bidi="fa-IR"/>
        </w:rPr>
        <w:t xml:space="preserve">   </w:t>
      </w:r>
      <w:r>
        <w:rPr>
          <w:rFonts w:cs="B Nazanin" w:hint="cs"/>
          <w:sz w:val="22"/>
          <w:szCs w:val="22"/>
          <w:rtl/>
          <w:lang w:bidi="fa-IR"/>
        </w:rPr>
        <w:t xml:space="preserve">   </w:t>
      </w:r>
      <w:r w:rsidR="003226DD">
        <w:rPr>
          <w:rFonts w:cs="B Nazanin"/>
          <w:sz w:val="22"/>
          <w:szCs w:val="22"/>
          <w:lang w:bidi="fa-IR"/>
        </w:rPr>
        <w:t xml:space="preserve">   </w:t>
      </w:r>
      <w:r w:rsidR="003226DD" w:rsidRPr="00C83BBB">
        <w:rPr>
          <w:rFonts w:cs="B Nazanin" w:hint="cs"/>
          <w:sz w:val="22"/>
          <w:szCs w:val="22"/>
          <w:rtl/>
          <w:lang w:bidi="fa-IR"/>
        </w:rPr>
        <w:t>شماره:</w:t>
      </w:r>
      <w:r w:rsidR="003226DD" w:rsidRPr="00C83BBB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</w:p>
    <w:p w:rsidR="003226DD" w:rsidRDefault="00C0346B" w:rsidP="00456269">
      <w:pPr>
        <w:jc w:val="both"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</w:t>
      </w:r>
      <w:r w:rsidR="00456269">
        <w:rPr>
          <w:rFonts w:cs="B Nazanin" w:hint="cs"/>
          <w:b/>
          <w:bCs/>
          <w:sz w:val="22"/>
          <w:szCs w:val="22"/>
          <w:rtl/>
          <w:lang w:bidi="fa-IR"/>
        </w:rPr>
        <w:t xml:space="preserve">     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    </w:t>
      </w:r>
      <w:r w:rsidR="00960E95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456269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</w:t>
      </w:r>
      <w:r w:rsidR="003226DD" w:rsidRPr="00C83BBB">
        <w:rPr>
          <w:rFonts w:cs="B Nazanin" w:hint="cs"/>
          <w:sz w:val="20"/>
          <w:szCs w:val="20"/>
          <w:rtl/>
          <w:lang w:bidi="fa-IR"/>
        </w:rPr>
        <w:t xml:space="preserve">توسط اعضاء هيأت علمي دانشگاه </w:t>
      </w:r>
      <w:r w:rsidR="00456269">
        <w:rPr>
          <w:rFonts w:cs="B Nazanin" w:hint="cs"/>
          <w:sz w:val="20"/>
          <w:szCs w:val="20"/>
          <w:rtl/>
          <w:lang w:bidi="fa-IR"/>
        </w:rPr>
        <w:t xml:space="preserve">هنر </w:t>
      </w:r>
      <w:r w:rsidR="003226DD" w:rsidRPr="00C83BBB">
        <w:rPr>
          <w:rFonts w:cs="B Nazanin" w:hint="cs"/>
          <w:sz w:val="20"/>
          <w:szCs w:val="20"/>
          <w:rtl/>
          <w:lang w:bidi="fa-IR"/>
        </w:rPr>
        <w:t>شيراز</w:t>
      </w:r>
      <w:r w:rsidR="00456269">
        <w:rPr>
          <w:rFonts w:cs="B Nazanin" w:hint="cs"/>
          <w:sz w:val="22"/>
          <w:szCs w:val="22"/>
          <w:rtl/>
          <w:lang w:bidi="fa-IR"/>
        </w:rPr>
        <w:t xml:space="preserve">             </w:t>
      </w:r>
      <w:r>
        <w:rPr>
          <w:rFonts w:cs="B Nazanin" w:hint="cs"/>
          <w:sz w:val="22"/>
          <w:szCs w:val="22"/>
          <w:rtl/>
          <w:lang w:bidi="fa-IR"/>
        </w:rPr>
        <w:t xml:space="preserve">  </w:t>
      </w:r>
      <w:r w:rsidR="00456269">
        <w:rPr>
          <w:rFonts w:cs="B Nazanin" w:hint="cs"/>
          <w:sz w:val="22"/>
          <w:szCs w:val="22"/>
          <w:rtl/>
          <w:lang w:bidi="fa-IR"/>
        </w:rPr>
        <w:t xml:space="preserve">     </w:t>
      </w:r>
      <w:r w:rsidR="003226DD">
        <w:rPr>
          <w:rFonts w:cs="B Nazanin" w:hint="cs"/>
          <w:sz w:val="22"/>
          <w:szCs w:val="22"/>
          <w:rtl/>
          <w:lang w:bidi="fa-IR"/>
        </w:rPr>
        <w:t xml:space="preserve">       </w:t>
      </w:r>
      <w:r w:rsidR="003226DD" w:rsidRPr="00C83BBB">
        <w:rPr>
          <w:rFonts w:cs="B Nazanin" w:hint="cs"/>
          <w:sz w:val="22"/>
          <w:szCs w:val="22"/>
          <w:rtl/>
          <w:lang w:bidi="fa-IR"/>
        </w:rPr>
        <w:t xml:space="preserve"> مورخ: </w:t>
      </w:r>
    </w:p>
    <w:p w:rsidR="00960E95" w:rsidRPr="003226DD" w:rsidRDefault="00960E95" w:rsidP="00456269">
      <w:pPr>
        <w:jc w:val="both"/>
        <w:rPr>
          <w:rFonts w:cs="B Nazanin"/>
          <w:sz w:val="22"/>
          <w:szCs w:val="22"/>
          <w:rtl/>
          <w:lang w:bidi="fa-IR"/>
        </w:rPr>
      </w:pPr>
    </w:p>
    <w:p w:rsidR="00215F67" w:rsidRPr="00C83BBB" w:rsidRDefault="00215F67" w:rsidP="00215F67">
      <w:pPr>
        <w:pBdr>
          <w:top w:val="single" w:sz="4" w:space="1" w:color="auto"/>
        </w:pBdr>
        <w:spacing w:line="120" w:lineRule="auto"/>
        <w:jc w:val="both"/>
        <w:rPr>
          <w:rFonts w:cs="B Nazanin"/>
          <w:sz w:val="22"/>
          <w:szCs w:val="22"/>
          <w:rtl/>
          <w:lang w:bidi="fa-IR"/>
        </w:rPr>
      </w:pPr>
    </w:p>
    <w:p w:rsidR="004F3686" w:rsidRPr="008C6692" w:rsidRDefault="004F3686" w:rsidP="004F3686">
      <w:pPr>
        <w:jc w:val="both"/>
        <w:rPr>
          <w:rFonts w:cs="B Nazanin"/>
          <w:sz w:val="2"/>
          <w:szCs w:val="2"/>
          <w:rtl/>
          <w:lang w:bidi="fa-IR"/>
        </w:rPr>
      </w:pPr>
    </w:p>
    <w:p w:rsidR="004F3686" w:rsidRPr="00C83BBB" w:rsidRDefault="004F3686" w:rsidP="00304788">
      <w:pPr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C83BBB">
        <w:rPr>
          <w:rFonts w:cs="B Nazanin" w:hint="cs"/>
          <w:b/>
          <w:bCs/>
          <w:sz w:val="22"/>
          <w:szCs w:val="22"/>
          <w:rtl/>
          <w:lang w:bidi="fa-IR"/>
        </w:rPr>
        <w:t xml:space="preserve">ماده 4- تعهدات </w:t>
      </w:r>
      <w:r w:rsidR="0050138E" w:rsidRPr="00C83BBB">
        <w:rPr>
          <w:rFonts w:cs="B Nazanin" w:hint="cs"/>
          <w:b/>
          <w:bCs/>
          <w:sz w:val="22"/>
          <w:szCs w:val="22"/>
          <w:rtl/>
          <w:lang w:bidi="fa-IR"/>
        </w:rPr>
        <w:t>م</w:t>
      </w:r>
      <w:r w:rsidR="00304788">
        <w:rPr>
          <w:rFonts w:cs="B Nazanin" w:hint="cs"/>
          <w:b/>
          <w:bCs/>
          <w:sz w:val="22"/>
          <w:szCs w:val="22"/>
          <w:rtl/>
          <w:lang w:bidi="fa-IR"/>
        </w:rPr>
        <w:t>دیر طرح</w:t>
      </w:r>
      <w:r w:rsidRPr="00C83BBB">
        <w:rPr>
          <w:rFonts w:cs="B Nazanin" w:hint="cs"/>
          <w:b/>
          <w:bCs/>
          <w:sz w:val="22"/>
          <w:szCs w:val="22"/>
          <w:rtl/>
          <w:lang w:bidi="fa-IR"/>
        </w:rPr>
        <w:t>:</w:t>
      </w:r>
    </w:p>
    <w:p w:rsidR="00513E7F" w:rsidRPr="00C83BBB" w:rsidRDefault="00513E7F" w:rsidP="00304788">
      <w:pPr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C83BBB">
        <w:rPr>
          <w:rFonts w:cs="B Nazanin" w:hint="cs"/>
          <w:b/>
          <w:bCs/>
          <w:sz w:val="22"/>
          <w:szCs w:val="22"/>
          <w:rtl/>
          <w:lang w:bidi="fa-IR"/>
        </w:rPr>
        <w:t>الف:</w:t>
      </w:r>
      <w:r w:rsidRPr="00C83BBB">
        <w:rPr>
          <w:rFonts w:cs="B Nazanin" w:hint="cs"/>
          <w:sz w:val="22"/>
          <w:szCs w:val="22"/>
          <w:rtl/>
          <w:lang w:bidi="fa-IR"/>
        </w:rPr>
        <w:t xml:space="preserve"> </w:t>
      </w:r>
      <w:r w:rsidR="0050138E" w:rsidRPr="00C83BBB">
        <w:rPr>
          <w:rFonts w:cs="B Nazanin" w:hint="cs"/>
          <w:sz w:val="22"/>
          <w:szCs w:val="22"/>
          <w:rtl/>
          <w:lang w:bidi="fa-IR"/>
        </w:rPr>
        <w:t>م</w:t>
      </w:r>
      <w:r w:rsidR="00304788">
        <w:rPr>
          <w:rFonts w:cs="B Nazanin" w:hint="cs"/>
          <w:sz w:val="22"/>
          <w:szCs w:val="22"/>
          <w:rtl/>
          <w:lang w:bidi="fa-IR"/>
        </w:rPr>
        <w:t>دیر طرح</w:t>
      </w:r>
      <w:r w:rsidR="00D45F43" w:rsidRPr="00C83BBB">
        <w:rPr>
          <w:rFonts w:cs="B Nazanin" w:hint="cs"/>
          <w:sz w:val="22"/>
          <w:szCs w:val="22"/>
          <w:rtl/>
          <w:lang w:bidi="fa-IR"/>
        </w:rPr>
        <w:t xml:space="preserve"> </w:t>
      </w:r>
      <w:r w:rsidRPr="00C83BBB">
        <w:rPr>
          <w:rFonts w:cs="B Nazanin" w:hint="cs"/>
          <w:sz w:val="22"/>
          <w:szCs w:val="22"/>
          <w:rtl/>
          <w:lang w:bidi="fa-IR"/>
        </w:rPr>
        <w:t xml:space="preserve">متعهد مي‌شود اهداف موافقت‌نامه را مطابق مفاد طرح پژوهشي (پروپوزال) قرارداد اصلي بطور كامل انجام دهد. چنانچه </w:t>
      </w:r>
      <w:r w:rsidR="00304788" w:rsidRPr="00C83BBB">
        <w:rPr>
          <w:rFonts w:cs="B Nazanin" w:hint="cs"/>
          <w:sz w:val="22"/>
          <w:szCs w:val="22"/>
          <w:rtl/>
          <w:lang w:bidi="fa-IR"/>
        </w:rPr>
        <w:t>م</w:t>
      </w:r>
      <w:r w:rsidR="00304788">
        <w:rPr>
          <w:rFonts w:cs="B Nazanin" w:hint="cs"/>
          <w:sz w:val="22"/>
          <w:szCs w:val="22"/>
          <w:rtl/>
          <w:lang w:bidi="fa-IR"/>
        </w:rPr>
        <w:t>دیر طرح</w:t>
      </w:r>
      <w:r w:rsidR="00D45F43" w:rsidRPr="00C83BBB">
        <w:rPr>
          <w:rFonts w:cs="B Nazanin" w:hint="cs"/>
          <w:sz w:val="22"/>
          <w:szCs w:val="22"/>
          <w:rtl/>
          <w:lang w:bidi="fa-IR"/>
        </w:rPr>
        <w:t xml:space="preserve"> </w:t>
      </w:r>
      <w:r w:rsidRPr="00C83BBB">
        <w:rPr>
          <w:rFonts w:cs="B Nazanin" w:hint="cs"/>
          <w:sz w:val="22"/>
          <w:szCs w:val="22"/>
          <w:rtl/>
          <w:lang w:bidi="fa-IR"/>
        </w:rPr>
        <w:t>تمام يا قسمتي از تعهدات خود را به موقع انجام ندهد از جمله عد</w:t>
      </w:r>
      <w:bookmarkStart w:id="0" w:name="_GoBack"/>
      <w:bookmarkEnd w:id="0"/>
      <w:r w:rsidRPr="00C83BBB">
        <w:rPr>
          <w:rFonts w:cs="B Nazanin" w:hint="cs"/>
          <w:sz w:val="22"/>
          <w:szCs w:val="22"/>
          <w:rtl/>
          <w:lang w:bidi="fa-IR"/>
        </w:rPr>
        <w:t xml:space="preserve">م اجرا يا تأخير در ارسال گزارش‌نهائي، هرگونه ضرر و زيان ناشي از آن متوجه </w:t>
      </w:r>
      <w:r w:rsidR="0050138E" w:rsidRPr="00C83BBB">
        <w:rPr>
          <w:rFonts w:cs="B Nazanin" w:hint="cs"/>
          <w:sz w:val="22"/>
          <w:szCs w:val="22"/>
          <w:rtl/>
          <w:lang w:bidi="fa-IR"/>
        </w:rPr>
        <w:t>مجري</w:t>
      </w:r>
      <w:r w:rsidR="00D45F43" w:rsidRPr="00C83BBB">
        <w:rPr>
          <w:rFonts w:cs="B Nazanin" w:hint="cs"/>
          <w:sz w:val="22"/>
          <w:szCs w:val="22"/>
          <w:rtl/>
          <w:lang w:bidi="fa-IR"/>
        </w:rPr>
        <w:t xml:space="preserve"> </w:t>
      </w:r>
      <w:r w:rsidR="00304788">
        <w:rPr>
          <w:rFonts w:cs="B Nazanin" w:hint="cs"/>
          <w:sz w:val="22"/>
          <w:szCs w:val="22"/>
          <w:rtl/>
          <w:lang w:bidi="fa-IR"/>
        </w:rPr>
        <w:t>خواهد بود و مي‌بايست پاسخگو باشد.</w:t>
      </w:r>
    </w:p>
    <w:p w:rsidR="009C0FA3" w:rsidRPr="00C83BBB" w:rsidRDefault="00B10A28" w:rsidP="00304788">
      <w:pPr>
        <w:jc w:val="both"/>
        <w:rPr>
          <w:rFonts w:cs="B Nazanin"/>
          <w:sz w:val="22"/>
          <w:szCs w:val="22"/>
          <w:rtl/>
          <w:lang w:bidi="fa-IR"/>
        </w:rPr>
      </w:pPr>
      <w:r w:rsidRPr="00C83BBB">
        <w:rPr>
          <w:rFonts w:cs="B Nazanin" w:hint="cs"/>
          <w:b/>
          <w:bCs/>
          <w:sz w:val="22"/>
          <w:szCs w:val="22"/>
          <w:rtl/>
          <w:lang w:bidi="fa-IR"/>
        </w:rPr>
        <w:t>ب</w:t>
      </w:r>
      <w:r w:rsidR="009C0FA3" w:rsidRPr="00C83BBB">
        <w:rPr>
          <w:rFonts w:cs="B Nazanin" w:hint="cs"/>
          <w:b/>
          <w:bCs/>
          <w:sz w:val="22"/>
          <w:szCs w:val="22"/>
          <w:rtl/>
          <w:lang w:bidi="fa-IR"/>
        </w:rPr>
        <w:t>:</w:t>
      </w:r>
      <w:r w:rsidR="009C0FA3" w:rsidRPr="00C83BBB">
        <w:rPr>
          <w:rFonts w:cs="B Nazanin" w:hint="cs"/>
          <w:sz w:val="22"/>
          <w:szCs w:val="22"/>
          <w:rtl/>
          <w:lang w:bidi="fa-IR"/>
        </w:rPr>
        <w:t xml:space="preserve"> </w:t>
      </w:r>
      <w:r w:rsidR="00304788" w:rsidRPr="00C83BBB">
        <w:rPr>
          <w:rFonts w:cs="B Nazanin" w:hint="cs"/>
          <w:sz w:val="22"/>
          <w:szCs w:val="22"/>
          <w:rtl/>
          <w:lang w:bidi="fa-IR"/>
        </w:rPr>
        <w:t>م</w:t>
      </w:r>
      <w:r w:rsidR="00304788">
        <w:rPr>
          <w:rFonts w:cs="B Nazanin" w:hint="cs"/>
          <w:sz w:val="22"/>
          <w:szCs w:val="22"/>
          <w:rtl/>
          <w:lang w:bidi="fa-IR"/>
        </w:rPr>
        <w:t>دیر طرح</w:t>
      </w:r>
      <w:r w:rsidR="00D45F43" w:rsidRPr="00C83BBB">
        <w:rPr>
          <w:rFonts w:cs="B Nazanin" w:hint="cs"/>
          <w:sz w:val="22"/>
          <w:szCs w:val="22"/>
          <w:rtl/>
          <w:lang w:bidi="fa-IR"/>
        </w:rPr>
        <w:t xml:space="preserve"> </w:t>
      </w:r>
      <w:r w:rsidR="00654433" w:rsidRPr="00C83BBB">
        <w:rPr>
          <w:rFonts w:cs="B Nazanin" w:hint="cs"/>
          <w:sz w:val="22"/>
          <w:szCs w:val="22"/>
          <w:rtl/>
          <w:lang w:bidi="fa-IR"/>
        </w:rPr>
        <w:t>متعهد مي‌شود گزارش مرحله‌اي پيشرفت اجراي طرح پژوهشي</w:t>
      </w:r>
      <w:r w:rsidR="00CB25E9" w:rsidRPr="00C83BBB">
        <w:rPr>
          <w:rFonts w:cs="B Nazanin" w:hint="cs"/>
          <w:sz w:val="22"/>
          <w:szCs w:val="22"/>
          <w:rtl/>
          <w:lang w:bidi="fa-IR"/>
        </w:rPr>
        <w:t xml:space="preserve"> </w:t>
      </w:r>
      <w:r w:rsidR="00654433" w:rsidRPr="00C83BBB">
        <w:rPr>
          <w:rFonts w:cs="B Nazanin" w:hint="cs"/>
          <w:sz w:val="22"/>
          <w:szCs w:val="22"/>
          <w:rtl/>
          <w:lang w:bidi="fa-IR"/>
        </w:rPr>
        <w:t xml:space="preserve">(پروپوزال) </w:t>
      </w:r>
      <w:r w:rsidR="00CB25E9" w:rsidRPr="00C83BBB">
        <w:rPr>
          <w:rFonts w:cs="B Nazanin" w:hint="cs"/>
          <w:sz w:val="22"/>
          <w:szCs w:val="22"/>
          <w:rtl/>
          <w:lang w:bidi="fa-IR"/>
        </w:rPr>
        <w:t xml:space="preserve">مطابق مفاد </w:t>
      </w:r>
      <w:r w:rsidR="00654433" w:rsidRPr="00C83BBB">
        <w:rPr>
          <w:rFonts w:cs="B Nazanin" w:hint="cs"/>
          <w:sz w:val="22"/>
          <w:szCs w:val="22"/>
          <w:rtl/>
          <w:lang w:bidi="fa-IR"/>
        </w:rPr>
        <w:t xml:space="preserve">قرارداد اصلی را همراه گزارش مالي و اسناد مثبته هزينه‌كرد مبالغ دريافتي مطابق جدول هزينه‌كرد طرح (بند </w:t>
      </w:r>
      <w:r w:rsidR="00CB25E9" w:rsidRPr="00C83BBB">
        <w:rPr>
          <w:rFonts w:cs="B Nazanin" w:hint="cs"/>
          <w:sz w:val="22"/>
          <w:szCs w:val="22"/>
          <w:rtl/>
          <w:lang w:bidi="fa-IR"/>
        </w:rPr>
        <w:t>ه</w:t>
      </w:r>
      <w:r w:rsidR="00654433" w:rsidRPr="00C83BBB">
        <w:rPr>
          <w:rFonts w:cs="B Nazanin" w:hint="cs"/>
          <w:sz w:val="22"/>
          <w:szCs w:val="22"/>
          <w:rtl/>
          <w:lang w:bidi="fa-IR"/>
        </w:rPr>
        <w:t xml:space="preserve"> ماده 1) ارائه نمايد. تسويه‌حساب نهائي با </w:t>
      </w:r>
      <w:r w:rsidR="00304788" w:rsidRPr="00C83BBB">
        <w:rPr>
          <w:rFonts w:cs="B Nazanin" w:hint="cs"/>
          <w:sz w:val="22"/>
          <w:szCs w:val="22"/>
          <w:rtl/>
          <w:lang w:bidi="fa-IR"/>
        </w:rPr>
        <w:t>م</w:t>
      </w:r>
      <w:r w:rsidR="00304788">
        <w:rPr>
          <w:rFonts w:cs="B Nazanin" w:hint="cs"/>
          <w:sz w:val="22"/>
          <w:szCs w:val="22"/>
          <w:rtl/>
          <w:lang w:bidi="fa-IR"/>
        </w:rPr>
        <w:t>دیر طرح</w:t>
      </w:r>
      <w:r w:rsidR="00D45F43" w:rsidRPr="00C83BBB">
        <w:rPr>
          <w:rFonts w:cs="B Nazanin" w:hint="cs"/>
          <w:sz w:val="22"/>
          <w:szCs w:val="22"/>
          <w:rtl/>
          <w:lang w:bidi="fa-IR"/>
        </w:rPr>
        <w:t xml:space="preserve"> </w:t>
      </w:r>
      <w:r w:rsidR="00654433" w:rsidRPr="00C83BBB">
        <w:rPr>
          <w:rFonts w:cs="B Nazanin" w:hint="cs"/>
          <w:sz w:val="22"/>
          <w:szCs w:val="22"/>
          <w:rtl/>
          <w:lang w:bidi="fa-IR"/>
        </w:rPr>
        <w:t xml:space="preserve">و همكاران منوط به ارائه گزارش‌نهائي و تأييد آن توسط كارفرماي قرارداد اصلي و </w:t>
      </w:r>
      <w:r w:rsidR="00304788">
        <w:rPr>
          <w:rFonts w:cs="B Nazanin" w:hint="cs"/>
          <w:sz w:val="22"/>
          <w:szCs w:val="22"/>
          <w:rtl/>
          <w:lang w:bidi="fa-IR"/>
        </w:rPr>
        <w:t>مجری (</w:t>
      </w:r>
      <w:r w:rsidR="00654433" w:rsidRPr="00C83BBB">
        <w:rPr>
          <w:rFonts w:cs="B Nazanin" w:hint="cs"/>
          <w:sz w:val="22"/>
          <w:szCs w:val="22"/>
          <w:rtl/>
          <w:lang w:bidi="fa-IR"/>
        </w:rPr>
        <w:t>دانشگاه</w:t>
      </w:r>
      <w:r w:rsidR="00304788">
        <w:rPr>
          <w:rFonts w:cs="B Nazanin" w:hint="cs"/>
          <w:sz w:val="22"/>
          <w:szCs w:val="22"/>
          <w:rtl/>
          <w:lang w:bidi="fa-IR"/>
        </w:rPr>
        <w:t>)</w:t>
      </w:r>
      <w:r w:rsidR="00654433" w:rsidRPr="00C83BBB">
        <w:rPr>
          <w:rFonts w:cs="B Nazanin" w:hint="cs"/>
          <w:sz w:val="22"/>
          <w:szCs w:val="22"/>
          <w:rtl/>
          <w:lang w:bidi="fa-IR"/>
        </w:rPr>
        <w:t xml:space="preserve"> </w:t>
      </w:r>
      <w:r w:rsidR="00CB25E9" w:rsidRPr="00C83BBB">
        <w:rPr>
          <w:rFonts w:cs="B Nazanin" w:hint="cs"/>
          <w:sz w:val="22"/>
          <w:szCs w:val="22"/>
          <w:rtl/>
          <w:lang w:bidi="fa-IR"/>
        </w:rPr>
        <w:t xml:space="preserve">و ارائه مفاصاحساب بيمه تامين اجتماعي </w:t>
      </w:r>
      <w:r w:rsidR="00654433" w:rsidRPr="00C83BBB">
        <w:rPr>
          <w:rFonts w:cs="B Nazanin" w:hint="cs"/>
          <w:sz w:val="22"/>
          <w:szCs w:val="22"/>
          <w:rtl/>
          <w:lang w:bidi="fa-IR"/>
        </w:rPr>
        <w:t>مي‌باشد</w:t>
      </w:r>
      <w:r w:rsidR="00EA6237" w:rsidRPr="00C83BBB">
        <w:rPr>
          <w:rFonts w:cs="B Nazanin" w:hint="cs"/>
          <w:sz w:val="22"/>
          <w:szCs w:val="22"/>
          <w:rtl/>
          <w:lang w:bidi="fa-IR"/>
        </w:rPr>
        <w:t xml:space="preserve">، همچنين كليه </w:t>
      </w:r>
      <w:r w:rsidR="00C0346B" w:rsidRPr="00C83BBB">
        <w:rPr>
          <w:rFonts w:cs="B Nazanin" w:hint="cs"/>
          <w:sz w:val="22"/>
          <w:szCs w:val="22"/>
          <w:rtl/>
          <w:lang w:bidi="fa-IR"/>
        </w:rPr>
        <w:t xml:space="preserve">پرداخت‌ها </w:t>
      </w:r>
      <w:r w:rsidR="00EA6237" w:rsidRPr="00C83BBB">
        <w:rPr>
          <w:rFonts w:cs="B Nazanin" w:hint="cs"/>
          <w:sz w:val="22"/>
          <w:szCs w:val="22"/>
          <w:rtl/>
          <w:lang w:bidi="fa-IR"/>
        </w:rPr>
        <w:t xml:space="preserve">منوط به ارائه اسناد مثبته هزينه‌كرد جدول (بند </w:t>
      </w:r>
      <w:r w:rsidR="00EA6237" w:rsidRPr="00C83BBB">
        <w:rPr>
          <w:rFonts w:cs="B Nazanin" w:hint="cs"/>
          <w:b/>
          <w:bCs/>
          <w:sz w:val="22"/>
          <w:szCs w:val="22"/>
          <w:rtl/>
          <w:lang w:bidi="fa-IR"/>
        </w:rPr>
        <w:t>ه</w:t>
      </w:r>
      <w:r w:rsidR="00EA6237" w:rsidRPr="00C83BBB">
        <w:rPr>
          <w:rFonts w:cs="B Nazanin" w:hint="cs"/>
          <w:sz w:val="22"/>
          <w:szCs w:val="22"/>
          <w:rtl/>
          <w:lang w:bidi="fa-IR"/>
        </w:rPr>
        <w:t xml:space="preserve"> ماده يك) و از طريق امور مالي دانشگاه انجام مي‌گردد.</w:t>
      </w:r>
    </w:p>
    <w:p w:rsidR="009C0FA3" w:rsidRPr="00C83BBB" w:rsidRDefault="004F3686" w:rsidP="00304788">
      <w:pPr>
        <w:jc w:val="both"/>
        <w:rPr>
          <w:rFonts w:cs="B Nazanin"/>
          <w:sz w:val="22"/>
          <w:szCs w:val="22"/>
          <w:rtl/>
          <w:lang w:bidi="fa-IR"/>
        </w:rPr>
      </w:pPr>
      <w:r w:rsidRPr="00C83BBB">
        <w:rPr>
          <w:rFonts w:cs="B Nazanin" w:hint="cs"/>
          <w:b/>
          <w:bCs/>
          <w:sz w:val="22"/>
          <w:szCs w:val="22"/>
          <w:rtl/>
          <w:lang w:bidi="fa-IR"/>
        </w:rPr>
        <w:t>ج</w:t>
      </w:r>
      <w:r w:rsidR="009C0FA3" w:rsidRPr="00C83BBB">
        <w:rPr>
          <w:rFonts w:cs="B Nazanin" w:hint="cs"/>
          <w:b/>
          <w:bCs/>
          <w:sz w:val="22"/>
          <w:szCs w:val="22"/>
          <w:rtl/>
          <w:lang w:bidi="fa-IR"/>
        </w:rPr>
        <w:t>:</w:t>
      </w:r>
      <w:r w:rsidR="009C0FA3" w:rsidRPr="00C83BBB">
        <w:rPr>
          <w:rFonts w:cs="B Nazanin" w:hint="cs"/>
          <w:sz w:val="22"/>
          <w:szCs w:val="22"/>
          <w:rtl/>
          <w:lang w:bidi="fa-IR"/>
        </w:rPr>
        <w:t xml:space="preserve"> </w:t>
      </w:r>
      <w:r w:rsidR="00304788" w:rsidRPr="00C83BBB">
        <w:rPr>
          <w:rFonts w:cs="B Nazanin" w:hint="cs"/>
          <w:sz w:val="22"/>
          <w:szCs w:val="22"/>
          <w:rtl/>
          <w:lang w:bidi="fa-IR"/>
        </w:rPr>
        <w:t>م</w:t>
      </w:r>
      <w:r w:rsidR="00304788">
        <w:rPr>
          <w:rFonts w:cs="B Nazanin" w:hint="cs"/>
          <w:sz w:val="22"/>
          <w:szCs w:val="22"/>
          <w:rtl/>
          <w:lang w:bidi="fa-IR"/>
        </w:rPr>
        <w:t xml:space="preserve">دیر </w:t>
      </w:r>
      <w:r w:rsidR="00654433" w:rsidRPr="00C83BBB">
        <w:rPr>
          <w:rFonts w:cs="B Nazanin" w:hint="cs"/>
          <w:sz w:val="22"/>
          <w:szCs w:val="22"/>
          <w:rtl/>
          <w:lang w:bidi="fa-IR"/>
        </w:rPr>
        <w:t xml:space="preserve">طرح متعهد مي‌شود گزارش‌نهائي را طبق الگوي تعيين شده مطابق مفاد طرح پژوهشي(پروپوزال) تهيه نموده و همراه با يك عدد لوح فشرده حاوي گزارش ‌نهائي به دانشگاه </w:t>
      </w:r>
      <w:r w:rsidR="00CB25E9" w:rsidRPr="00C83BBB">
        <w:rPr>
          <w:rFonts w:cs="B Nazanin" w:hint="cs"/>
          <w:sz w:val="22"/>
          <w:szCs w:val="22"/>
          <w:rtl/>
          <w:lang w:bidi="fa-IR"/>
        </w:rPr>
        <w:t>ارائه نمايد</w:t>
      </w:r>
      <w:r w:rsidR="00654433" w:rsidRPr="00C83BBB">
        <w:rPr>
          <w:rFonts w:cs="B Nazanin" w:hint="cs"/>
          <w:sz w:val="22"/>
          <w:szCs w:val="22"/>
          <w:rtl/>
          <w:lang w:bidi="fa-IR"/>
        </w:rPr>
        <w:t>. مگر اينكه در قرارداد اصلي به گونه‌اي ديگر موافقت شده باشد.</w:t>
      </w:r>
    </w:p>
    <w:p w:rsidR="009C0FA3" w:rsidRPr="00C83BBB" w:rsidRDefault="004F3686" w:rsidP="00985AA3">
      <w:pPr>
        <w:jc w:val="both"/>
        <w:rPr>
          <w:rFonts w:cs="B Nazanin"/>
          <w:sz w:val="22"/>
          <w:szCs w:val="22"/>
          <w:rtl/>
          <w:lang w:bidi="fa-IR"/>
        </w:rPr>
      </w:pPr>
      <w:r w:rsidRPr="00C83BBB">
        <w:rPr>
          <w:rFonts w:cs="B Nazanin" w:hint="cs"/>
          <w:b/>
          <w:bCs/>
          <w:sz w:val="22"/>
          <w:szCs w:val="22"/>
          <w:rtl/>
          <w:lang w:bidi="fa-IR"/>
        </w:rPr>
        <w:t>د</w:t>
      </w:r>
      <w:r w:rsidR="009C0FA3" w:rsidRPr="00C83BBB">
        <w:rPr>
          <w:rFonts w:cs="B Nazanin" w:hint="cs"/>
          <w:b/>
          <w:bCs/>
          <w:sz w:val="22"/>
          <w:szCs w:val="22"/>
          <w:rtl/>
          <w:lang w:bidi="fa-IR"/>
        </w:rPr>
        <w:t xml:space="preserve">: </w:t>
      </w:r>
      <w:r w:rsidR="00304788" w:rsidRPr="00C83BBB">
        <w:rPr>
          <w:rFonts w:cs="B Nazanin" w:hint="cs"/>
          <w:sz w:val="22"/>
          <w:szCs w:val="22"/>
          <w:rtl/>
          <w:lang w:bidi="fa-IR"/>
        </w:rPr>
        <w:t>م</w:t>
      </w:r>
      <w:r w:rsidR="00304788">
        <w:rPr>
          <w:rFonts w:cs="B Nazanin" w:hint="cs"/>
          <w:sz w:val="22"/>
          <w:szCs w:val="22"/>
          <w:rtl/>
          <w:lang w:bidi="fa-IR"/>
        </w:rPr>
        <w:t>دیر طرح</w:t>
      </w:r>
      <w:r w:rsidR="00D45F43" w:rsidRPr="00C83BBB">
        <w:rPr>
          <w:rFonts w:cs="B Nazanin" w:hint="cs"/>
          <w:sz w:val="22"/>
          <w:szCs w:val="22"/>
          <w:rtl/>
          <w:lang w:bidi="fa-IR"/>
        </w:rPr>
        <w:t xml:space="preserve"> </w:t>
      </w:r>
      <w:r w:rsidR="00654433" w:rsidRPr="00C83BBB">
        <w:rPr>
          <w:rFonts w:cs="B Nazanin" w:hint="cs"/>
          <w:sz w:val="22"/>
          <w:szCs w:val="22"/>
          <w:rtl/>
          <w:lang w:bidi="fa-IR"/>
        </w:rPr>
        <w:t xml:space="preserve">متعهد مي‌شود نسبت به انجام هزينه‌هاي پيش‌بيني شده در طرح پژوهشي (پروپوزال) مطابق مفاد قرار داد اصلي و جدول هزينه‌كرد طرح (بند </w:t>
      </w:r>
      <w:r w:rsidR="00CB25E9" w:rsidRPr="00C83BBB">
        <w:rPr>
          <w:rFonts w:cs="B Nazanin" w:hint="cs"/>
          <w:sz w:val="22"/>
          <w:szCs w:val="22"/>
          <w:rtl/>
          <w:lang w:bidi="fa-IR"/>
        </w:rPr>
        <w:t>ه</w:t>
      </w:r>
      <w:r w:rsidR="00654433" w:rsidRPr="00C83BBB">
        <w:rPr>
          <w:rFonts w:cs="B Nazanin" w:hint="cs"/>
          <w:sz w:val="22"/>
          <w:szCs w:val="22"/>
          <w:rtl/>
          <w:lang w:bidi="fa-IR"/>
        </w:rPr>
        <w:t xml:space="preserve"> ماده 1) اقدام نمايد. كليه تجهيزات خريداري شده غيرمصرفي جهت اجراي طرح پژوهشي و همچنين دستگاه پايلوت كه در جريان </w:t>
      </w:r>
      <w:r w:rsidR="00CB25E9" w:rsidRPr="00C83BBB">
        <w:rPr>
          <w:rFonts w:cs="B Nazanin" w:hint="cs"/>
          <w:sz w:val="22"/>
          <w:szCs w:val="22"/>
          <w:rtl/>
          <w:lang w:bidi="fa-IR"/>
        </w:rPr>
        <w:t xml:space="preserve">اجراي </w:t>
      </w:r>
      <w:r w:rsidR="00654433" w:rsidRPr="00C83BBB">
        <w:rPr>
          <w:rFonts w:cs="B Nazanin" w:hint="cs"/>
          <w:sz w:val="22"/>
          <w:szCs w:val="22"/>
          <w:rtl/>
          <w:lang w:bidi="fa-IR"/>
        </w:rPr>
        <w:t>طرح پژوهشي(پروپوزال) ساخته خواهد شد</w:t>
      </w:r>
      <w:r w:rsidR="00CB25E9" w:rsidRPr="00C83BBB">
        <w:rPr>
          <w:rFonts w:cs="B Nazanin" w:hint="cs"/>
          <w:sz w:val="22"/>
          <w:szCs w:val="22"/>
          <w:rtl/>
          <w:lang w:bidi="fa-IR"/>
        </w:rPr>
        <w:t>،</w:t>
      </w:r>
      <w:r w:rsidR="00654433" w:rsidRPr="00C83BBB">
        <w:rPr>
          <w:rFonts w:cs="B Nazanin" w:hint="cs"/>
          <w:sz w:val="22"/>
          <w:szCs w:val="22"/>
          <w:rtl/>
          <w:lang w:bidi="fa-IR"/>
        </w:rPr>
        <w:t xml:space="preserve"> جزء اموال دانشگاه محسوب مي‌شود و </w:t>
      </w:r>
      <w:r w:rsidR="00985AA3" w:rsidRPr="00C83BBB">
        <w:rPr>
          <w:rFonts w:cs="B Nazanin" w:hint="cs"/>
          <w:sz w:val="22"/>
          <w:szCs w:val="22"/>
          <w:rtl/>
          <w:lang w:bidi="fa-IR"/>
        </w:rPr>
        <w:t>م</w:t>
      </w:r>
      <w:r w:rsidR="00985AA3">
        <w:rPr>
          <w:rFonts w:cs="B Nazanin" w:hint="cs"/>
          <w:sz w:val="22"/>
          <w:szCs w:val="22"/>
          <w:rtl/>
          <w:lang w:bidi="fa-IR"/>
        </w:rPr>
        <w:t>دیر طرح</w:t>
      </w:r>
      <w:r w:rsidR="00D45F43" w:rsidRPr="00C83BBB">
        <w:rPr>
          <w:rFonts w:cs="B Nazanin" w:hint="cs"/>
          <w:sz w:val="22"/>
          <w:szCs w:val="22"/>
          <w:rtl/>
          <w:lang w:bidi="fa-IR"/>
        </w:rPr>
        <w:t xml:space="preserve"> </w:t>
      </w:r>
      <w:r w:rsidR="00654433" w:rsidRPr="00C83BBB">
        <w:rPr>
          <w:rFonts w:cs="B Nazanin" w:hint="cs"/>
          <w:sz w:val="22"/>
          <w:szCs w:val="22"/>
          <w:rtl/>
          <w:lang w:bidi="fa-IR"/>
        </w:rPr>
        <w:t xml:space="preserve">متعهد است كليه اموال فوق را به دانشگاه مسترد نمايد. بديهي است در غير اين صورت هزينه‌هاي مربوطه قابل قبول نخواهد بود و هرگونه ضرر و زيان ناشي از عدم استرداد اموال متوجه </w:t>
      </w:r>
      <w:r w:rsidR="0050138E" w:rsidRPr="00C83BBB">
        <w:rPr>
          <w:rFonts w:cs="B Nazanin" w:hint="cs"/>
          <w:sz w:val="22"/>
          <w:szCs w:val="22"/>
          <w:rtl/>
          <w:lang w:bidi="fa-IR"/>
        </w:rPr>
        <w:t>مجري</w:t>
      </w:r>
      <w:r w:rsidR="00D45F43" w:rsidRPr="00C83BBB">
        <w:rPr>
          <w:rFonts w:cs="B Nazanin" w:hint="cs"/>
          <w:sz w:val="22"/>
          <w:szCs w:val="22"/>
          <w:rtl/>
          <w:lang w:bidi="fa-IR"/>
        </w:rPr>
        <w:t xml:space="preserve"> </w:t>
      </w:r>
      <w:r w:rsidR="00654433" w:rsidRPr="00C83BBB">
        <w:rPr>
          <w:rFonts w:cs="B Nazanin" w:hint="cs"/>
          <w:sz w:val="22"/>
          <w:szCs w:val="22"/>
          <w:rtl/>
          <w:lang w:bidi="fa-IR"/>
        </w:rPr>
        <w:t>است و مي‌بايست پاسخگو باشد. مگر اينكه در قرارداد اصلي به گونه اي ديگر موافقت شده باشد.</w:t>
      </w:r>
    </w:p>
    <w:p w:rsidR="009C0FA3" w:rsidRPr="00C83BBB" w:rsidRDefault="004F3686" w:rsidP="00985AA3">
      <w:pPr>
        <w:jc w:val="both"/>
        <w:rPr>
          <w:rFonts w:cs="B Nazanin"/>
          <w:sz w:val="22"/>
          <w:szCs w:val="22"/>
          <w:rtl/>
          <w:lang w:bidi="fa-IR"/>
        </w:rPr>
      </w:pPr>
      <w:r w:rsidRPr="00C83BBB">
        <w:rPr>
          <w:rFonts w:cs="B Nazanin" w:hint="cs"/>
          <w:b/>
          <w:bCs/>
          <w:sz w:val="22"/>
          <w:szCs w:val="22"/>
          <w:rtl/>
          <w:lang w:bidi="fa-IR"/>
        </w:rPr>
        <w:t>ه</w:t>
      </w:r>
      <w:r w:rsidR="00B10A28" w:rsidRPr="00C83BBB">
        <w:rPr>
          <w:rFonts w:cs="B Nazanin" w:hint="cs"/>
          <w:sz w:val="22"/>
          <w:szCs w:val="22"/>
          <w:rtl/>
          <w:lang w:bidi="fa-IR"/>
        </w:rPr>
        <w:t xml:space="preserve">: </w:t>
      </w:r>
      <w:r w:rsidR="00985AA3" w:rsidRPr="00C83BBB">
        <w:rPr>
          <w:rFonts w:cs="B Nazanin" w:hint="cs"/>
          <w:sz w:val="22"/>
          <w:szCs w:val="22"/>
          <w:rtl/>
          <w:lang w:bidi="fa-IR"/>
        </w:rPr>
        <w:t>م</w:t>
      </w:r>
      <w:r w:rsidR="00985AA3">
        <w:rPr>
          <w:rFonts w:cs="B Nazanin" w:hint="cs"/>
          <w:sz w:val="22"/>
          <w:szCs w:val="22"/>
          <w:rtl/>
          <w:lang w:bidi="fa-IR"/>
        </w:rPr>
        <w:t>دیر طرح</w:t>
      </w:r>
      <w:r w:rsidR="00D45F43" w:rsidRPr="00C83BBB">
        <w:rPr>
          <w:rFonts w:cs="B Nazanin" w:hint="cs"/>
          <w:sz w:val="22"/>
          <w:szCs w:val="22"/>
          <w:rtl/>
          <w:lang w:bidi="fa-IR"/>
        </w:rPr>
        <w:t xml:space="preserve"> </w:t>
      </w:r>
      <w:r w:rsidR="00654433" w:rsidRPr="00C83BBB">
        <w:rPr>
          <w:rFonts w:cs="B Nazanin" w:hint="cs"/>
          <w:sz w:val="22"/>
          <w:szCs w:val="22"/>
          <w:rtl/>
          <w:lang w:bidi="fa-IR"/>
        </w:rPr>
        <w:t xml:space="preserve">موظف است در پایان طرح، اسامی همکاران و درصد مشارکت هرکدام را کتباً به حوزه معاونت </w:t>
      </w:r>
      <w:r w:rsidR="00C0346B">
        <w:rPr>
          <w:rFonts w:cs="B Nazanin" w:hint="cs"/>
          <w:sz w:val="22"/>
          <w:szCs w:val="22"/>
          <w:rtl/>
          <w:lang w:bidi="fa-IR"/>
        </w:rPr>
        <w:t>آموزشی و پژوهشی</w:t>
      </w:r>
      <w:r w:rsidR="00654433" w:rsidRPr="00C83BBB">
        <w:rPr>
          <w:rFonts w:cs="B Nazanin" w:hint="cs"/>
          <w:sz w:val="22"/>
          <w:szCs w:val="22"/>
          <w:rtl/>
          <w:lang w:bidi="fa-IR"/>
        </w:rPr>
        <w:t xml:space="preserve"> دانشگاه اعلام نماید. امتیاز پژوهشی </w:t>
      </w:r>
      <w:r w:rsidR="0050138E" w:rsidRPr="00C83BBB">
        <w:rPr>
          <w:rFonts w:cs="B Nazanin" w:hint="cs"/>
          <w:sz w:val="22"/>
          <w:szCs w:val="22"/>
          <w:rtl/>
          <w:lang w:bidi="fa-IR"/>
        </w:rPr>
        <w:t>مجري</w:t>
      </w:r>
      <w:r w:rsidR="00D45F43" w:rsidRPr="00C83BBB">
        <w:rPr>
          <w:rFonts w:cs="B Nazanin" w:hint="cs"/>
          <w:sz w:val="22"/>
          <w:szCs w:val="22"/>
          <w:rtl/>
          <w:lang w:bidi="fa-IR"/>
        </w:rPr>
        <w:t xml:space="preserve"> </w:t>
      </w:r>
      <w:r w:rsidR="00C0346B">
        <w:rPr>
          <w:rFonts w:cs="B Nazanin" w:hint="cs"/>
          <w:sz w:val="22"/>
          <w:szCs w:val="22"/>
          <w:rtl/>
          <w:lang w:bidi="fa-IR"/>
        </w:rPr>
        <w:t>و همکاران پس از ارائه مفاصا</w:t>
      </w:r>
      <w:r w:rsidR="00654433" w:rsidRPr="00C83BBB">
        <w:rPr>
          <w:rFonts w:cs="B Nazanin" w:hint="cs"/>
          <w:sz w:val="22"/>
          <w:szCs w:val="22"/>
          <w:rtl/>
          <w:lang w:bidi="fa-IR"/>
        </w:rPr>
        <w:t xml:space="preserve">حساب بیمه بر اساس میزان مشارکت آنها توسط </w:t>
      </w:r>
      <w:r w:rsidR="00B16421">
        <w:rPr>
          <w:rFonts w:cs="B Nazanin" w:hint="cs"/>
          <w:sz w:val="22"/>
          <w:szCs w:val="22"/>
          <w:rtl/>
          <w:lang w:bidi="fa-IR"/>
        </w:rPr>
        <w:t>واحد ارتباط با صنعت و کارآفرینی</w:t>
      </w:r>
      <w:r w:rsidR="00654433" w:rsidRPr="00C83BBB">
        <w:rPr>
          <w:rFonts w:cs="B Nazanin" w:hint="cs"/>
          <w:sz w:val="22"/>
          <w:szCs w:val="22"/>
          <w:rtl/>
          <w:lang w:bidi="fa-IR"/>
        </w:rPr>
        <w:t xml:space="preserve"> دانشگاه گواهی خواهد شد.</w:t>
      </w:r>
    </w:p>
    <w:p w:rsidR="008407BF" w:rsidRPr="00C83BBB" w:rsidRDefault="00B10A28" w:rsidP="00985AA3">
      <w:pPr>
        <w:jc w:val="both"/>
        <w:rPr>
          <w:rFonts w:cs="B Nazanin"/>
          <w:sz w:val="22"/>
          <w:szCs w:val="22"/>
          <w:rtl/>
          <w:lang w:bidi="fa-IR"/>
        </w:rPr>
      </w:pPr>
      <w:r w:rsidRPr="00C83BBB">
        <w:rPr>
          <w:rFonts w:cs="B Nazanin" w:hint="cs"/>
          <w:b/>
          <w:bCs/>
          <w:sz w:val="22"/>
          <w:szCs w:val="22"/>
          <w:rtl/>
          <w:lang w:bidi="fa-IR"/>
        </w:rPr>
        <w:t>و</w:t>
      </w:r>
      <w:r w:rsidRPr="00C83BBB">
        <w:rPr>
          <w:rFonts w:cs="B Nazanin" w:hint="cs"/>
          <w:sz w:val="22"/>
          <w:szCs w:val="22"/>
          <w:rtl/>
          <w:lang w:bidi="fa-IR"/>
        </w:rPr>
        <w:t xml:space="preserve">: </w:t>
      </w:r>
      <w:r w:rsidR="00C0346B">
        <w:rPr>
          <w:rFonts w:cs="B Nazanin" w:hint="cs"/>
          <w:sz w:val="22"/>
          <w:szCs w:val="22"/>
          <w:rtl/>
          <w:lang w:bidi="fa-IR"/>
        </w:rPr>
        <w:t>اخذ مفاصا</w:t>
      </w:r>
      <w:r w:rsidR="003C6540" w:rsidRPr="00C83BBB">
        <w:rPr>
          <w:rFonts w:cs="B Nazanin" w:hint="cs"/>
          <w:sz w:val="22"/>
          <w:szCs w:val="22"/>
          <w:rtl/>
          <w:lang w:bidi="fa-IR"/>
        </w:rPr>
        <w:t xml:space="preserve">حساب بیمه تأمین اجتماعی بر عهده </w:t>
      </w:r>
      <w:r w:rsidR="00985AA3" w:rsidRPr="00C83BBB">
        <w:rPr>
          <w:rFonts w:cs="B Nazanin" w:hint="cs"/>
          <w:sz w:val="22"/>
          <w:szCs w:val="22"/>
          <w:rtl/>
          <w:lang w:bidi="fa-IR"/>
        </w:rPr>
        <w:t>م</w:t>
      </w:r>
      <w:r w:rsidR="00985AA3">
        <w:rPr>
          <w:rFonts w:cs="B Nazanin" w:hint="cs"/>
          <w:sz w:val="22"/>
          <w:szCs w:val="22"/>
          <w:rtl/>
          <w:lang w:bidi="fa-IR"/>
        </w:rPr>
        <w:t>دیر طرح</w:t>
      </w:r>
      <w:r w:rsidR="00985AA3" w:rsidRPr="00C83BBB">
        <w:rPr>
          <w:rFonts w:cs="B Nazanin" w:hint="cs"/>
          <w:sz w:val="22"/>
          <w:szCs w:val="22"/>
          <w:rtl/>
          <w:lang w:bidi="fa-IR"/>
        </w:rPr>
        <w:t xml:space="preserve"> </w:t>
      </w:r>
      <w:r w:rsidR="003C6540" w:rsidRPr="00C83BBB">
        <w:rPr>
          <w:rFonts w:cs="B Nazanin" w:hint="cs"/>
          <w:sz w:val="22"/>
          <w:szCs w:val="22"/>
          <w:rtl/>
          <w:lang w:bidi="fa-IR"/>
        </w:rPr>
        <w:t>می</w:t>
      </w:r>
      <w:r w:rsidR="00884A23" w:rsidRPr="00C83BBB">
        <w:rPr>
          <w:rFonts w:cs="B Nazanin" w:hint="cs"/>
          <w:sz w:val="22"/>
          <w:szCs w:val="22"/>
          <w:rtl/>
          <w:lang w:bidi="fa-IR"/>
        </w:rPr>
        <w:t>‌</w:t>
      </w:r>
      <w:r w:rsidR="003C6540" w:rsidRPr="00C83BBB">
        <w:rPr>
          <w:rFonts w:cs="B Nazanin" w:hint="cs"/>
          <w:sz w:val="22"/>
          <w:szCs w:val="22"/>
          <w:rtl/>
          <w:lang w:bidi="fa-IR"/>
        </w:rPr>
        <w:t>باشد و صدور گواهی اختتامیه پروژه منوط به ارا</w:t>
      </w:r>
      <w:r w:rsidR="00CB25E9" w:rsidRPr="00C83BBB">
        <w:rPr>
          <w:rFonts w:cs="B Nazanin" w:hint="cs"/>
          <w:sz w:val="22"/>
          <w:szCs w:val="22"/>
          <w:rtl/>
          <w:lang w:bidi="fa-IR"/>
        </w:rPr>
        <w:t>ئ</w:t>
      </w:r>
      <w:r w:rsidR="00C0346B">
        <w:rPr>
          <w:rFonts w:cs="B Nazanin" w:hint="cs"/>
          <w:sz w:val="22"/>
          <w:szCs w:val="22"/>
          <w:rtl/>
          <w:lang w:bidi="fa-IR"/>
        </w:rPr>
        <w:t>ه مفاصا</w:t>
      </w:r>
      <w:r w:rsidR="006E504B" w:rsidRPr="00C83BBB">
        <w:rPr>
          <w:rFonts w:cs="B Nazanin" w:hint="cs"/>
          <w:sz w:val="22"/>
          <w:szCs w:val="22"/>
          <w:rtl/>
          <w:lang w:bidi="fa-IR"/>
        </w:rPr>
        <w:t>حساب بیمه می‌</w:t>
      </w:r>
      <w:r w:rsidR="003C6540" w:rsidRPr="00C83BBB">
        <w:rPr>
          <w:rFonts w:cs="B Nazanin" w:hint="cs"/>
          <w:sz w:val="22"/>
          <w:szCs w:val="22"/>
          <w:rtl/>
          <w:lang w:bidi="fa-IR"/>
        </w:rPr>
        <w:t>باشد.</w:t>
      </w:r>
      <w:r w:rsidR="00884A23" w:rsidRPr="00C83BBB">
        <w:rPr>
          <w:rFonts w:cs="B Nazanin" w:hint="cs"/>
          <w:sz w:val="22"/>
          <w:szCs w:val="22"/>
          <w:rtl/>
          <w:lang w:bidi="fa-IR"/>
        </w:rPr>
        <w:t xml:space="preserve"> لذا </w:t>
      </w:r>
      <w:r w:rsidR="00304788">
        <w:rPr>
          <w:rFonts w:cs="B Nazanin" w:hint="cs"/>
          <w:b/>
          <w:bCs/>
          <w:sz w:val="22"/>
          <w:szCs w:val="22"/>
          <w:rtl/>
          <w:lang w:bidi="fa-IR"/>
        </w:rPr>
        <w:t xml:space="preserve">10 </w:t>
      </w:r>
      <w:r w:rsidR="003226DD" w:rsidRPr="003226DD">
        <w:rPr>
          <w:rFonts w:cs="B Nazanin" w:hint="cs"/>
          <w:b/>
          <w:bCs/>
          <w:sz w:val="22"/>
          <w:szCs w:val="22"/>
          <w:rtl/>
          <w:lang w:bidi="fa-IR"/>
        </w:rPr>
        <w:t>درصد</w:t>
      </w:r>
      <w:r w:rsidR="003226DD">
        <w:rPr>
          <w:rFonts w:cs="B Nazanin" w:hint="cs"/>
          <w:sz w:val="22"/>
          <w:szCs w:val="22"/>
          <w:rtl/>
          <w:lang w:bidi="fa-IR"/>
        </w:rPr>
        <w:t xml:space="preserve"> </w:t>
      </w:r>
      <w:r w:rsidR="00884A23" w:rsidRPr="00C83BBB">
        <w:rPr>
          <w:rFonts w:cs="B Nazanin" w:hint="cs"/>
          <w:sz w:val="22"/>
          <w:szCs w:val="22"/>
          <w:rtl/>
          <w:lang w:bidi="fa-IR"/>
        </w:rPr>
        <w:t xml:space="preserve">از كل مبلغ موافقت‌نامه به عنوان ضمانت اخذ مفاصا حساب از اداره بيمه تامين اجتماعي نزد </w:t>
      </w:r>
      <w:r w:rsidR="002F1E9D">
        <w:rPr>
          <w:rFonts w:cs="B Nazanin" w:hint="cs"/>
          <w:sz w:val="22"/>
          <w:szCs w:val="22"/>
          <w:rtl/>
          <w:lang w:bidi="fa-IR"/>
        </w:rPr>
        <w:t xml:space="preserve">واحد </w:t>
      </w:r>
      <w:r w:rsidR="00304788">
        <w:rPr>
          <w:rFonts w:cs="B Nazanin" w:hint="cs"/>
          <w:sz w:val="22"/>
          <w:szCs w:val="22"/>
          <w:rtl/>
          <w:lang w:bidi="fa-IR"/>
        </w:rPr>
        <w:t>مالی</w:t>
      </w:r>
      <w:r w:rsidR="00884A23" w:rsidRPr="00C83BBB">
        <w:rPr>
          <w:rFonts w:cs="B Nazanin" w:hint="cs"/>
          <w:sz w:val="22"/>
          <w:szCs w:val="22"/>
          <w:rtl/>
          <w:lang w:bidi="fa-IR"/>
        </w:rPr>
        <w:t xml:space="preserve"> </w:t>
      </w:r>
      <w:r w:rsidR="00C0346B">
        <w:rPr>
          <w:rFonts w:cs="B Nazanin" w:hint="cs"/>
          <w:sz w:val="22"/>
          <w:szCs w:val="22"/>
          <w:rtl/>
          <w:lang w:bidi="fa-IR"/>
        </w:rPr>
        <w:t>نگهداري و پس از ارائه مفاصا</w:t>
      </w:r>
      <w:r w:rsidR="00884A23" w:rsidRPr="00C83BBB">
        <w:rPr>
          <w:rFonts w:cs="B Nazanin" w:hint="cs"/>
          <w:sz w:val="22"/>
          <w:szCs w:val="22"/>
          <w:rtl/>
          <w:lang w:bidi="fa-IR"/>
        </w:rPr>
        <w:t xml:space="preserve">حساب بيمه به </w:t>
      </w:r>
      <w:r w:rsidR="00C0346B">
        <w:rPr>
          <w:rFonts w:cs="B Nazanin" w:hint="cs"/>
          <w:sz w:val="22"/>
          <w:szCs w:val="22"/>
          <w:rtl/>
          <w:lang w:bidi="fa-IR"/>
        </w:rPr>
        <w:t>واحد ارتباط با صنعت و کارآفرینی</w:t>
      </w:r>
      <w:r w:rsidR="00884A23" w:rsidRPr="00C83BBB">
        <w:rPr>
          <w:rFonts w:cs="B Nazanin" w:hint="cs"/>
          <w:sz w:val="22"/>
          <w:szCs w:val="22"/>
          <w:rtl/>
          <w:lang w:bidi="fa-IR"/>
        </w:rPr>
        <w:t xml:space="preserve">، در وجه </w:t>
      </w:r>
      <w:r w:rsidR="00985AA3" w:rsidRPr="00C83BBB">
        <w:rPr>
          <w:rFonts w:cs="B Nazanin" w:hint="cs"/>
          <w:sz w:val="22"/>
          <w:szCs w:val="22"/>
          <w:rtl/>
          <w:lang w:bidi="fa-IR"/>
        </w:rPr>
        <w:t>م</w:t>
      </w:r>
      <w:r w:rsidR="00985AA3">
        <w:rPr>
          <w:rFonts w:cs="B Nazanin" w:hint="cs"/>
          <w:sz w:val="22"/>
          <w:szCs w:val="22"/>
          <w:rtl/>
          <w:lang w:bidi="fa-IR"/>
        </w:rPr>
        <w:t>دیر طرح</w:t>
      </w:r>
      <w:r w:rsidR="00985AA3" w:rsidRPr="00C83BBB">
        <w:rPr>
          <w:rFonts w:cs="B Nazanin" w:hint="cs"/>
          <w:sz w:val="22"/>
          <w:szCs w:val="22"/>
          <w:rtl/>
          <w:lang w:bidi="fa-IR"/>
        </w:rPr>
        <w:t xml:space="preserve"> </w:t>
      </w:r>
      <w:r w:rsidR="00884A23" w:rsidRPr="00C83BBB">
        <w:rPr>
          <w:rFonts w:cs="B Nazanin" w:hint="cs"/>
          <w:sz w:val="22"/>
          <w:szCs w:val="22"/>
          <w:rtl/>
          <w:lang w:bidi="fa-IR"/>
        </w:rPr>
        <w:t>كارسازي مي‌گردد</w:t>
      </w:r>
      <w:r w:rsidR="00884A23" w:rsidRPr="00C83BBB">
        <w:rPr>
          <w:rFonts w:cs="B Nazanin" w:hint="cs"/>
          <w:b/>
          <w:bCs/>
          <w:sz w:val="22"/>
          <w:szCs w:val="22"/>
          <w:rtl/>
          <w:lang w:bidi="fa-IR"/>
        </w:rPr>
        <w:t xml:space="preserve">. </w:t>
      </w:r>
      <w:r w:rsidR="00884A23" w:rsidRPr="00C83BBB">
        <w:rPr>
          <w:rFonts w:cs="B Nazanin" w:hint="cs"/>
          <w:sz w:val="22"/>
          <w:szCs w:val="22"/>
          <w:rtl/>
          <w:lang w:bidi="fa-IR"/>
        </w:rPr>
        <w:t xml:space="preserve">    </w:t>
      </w:r>
      <w:r w:rsidR="00884A23" w:rsidRPr="00C83BBB">
        <w:rPr>
          <w:rFonts w:cs="B Nazanin"/>
          <w:sz w:val="22"/>
          <w:szCs w:val="22"/>
          <w:lang w:bidi="fa-IR"/>
        </w:rPr>
        <w:t xml:space="preserve"> </w:t>
      </w:r>
      <w:r w:rsidR="00884A23" w:rsidRPr="00C83BBB">
        <w:rPr>
          <w:rFonts w:cs="B Nazanin" w:hint="cs"/>
          <w:sz w:val="22"/>
          <w:szCs w:val="22"/>
          <w:lang w:bidi="fa-IR"/>
        </w:rPr>
        <w:t xml:space="preserve"> </w:t>
      </w:r>
    </w:p>
    <w:p w:rsidR="004F3686" w:rsidRPr="00C83BBB" w:rsidRDefault="00B10A28" w:rsidP="00985AA3">
      <w:pPr>
        <w:jc w:val="both"/>
        <w:rPr>
          <w:rFonts w:cs="B Nazanin"/>
          <w:sz w:val="22"/>
          <w:szCs w:val="22"/>
          <w:rtl/>
          <w:lang w:bidi="fa-IR"/>
        </w:rPr>
      </w:pPr>
      <w:r w:rsidRPr="00C83BBB">
        <w:rPr>
          <w:rFonts w:cs="B Nazanin" w:hint="cs"/>
          <w:b/>
          <w:bCs/>
          <w:sz w:val="22"/>
          <w:szCs w:val="22"/>
          <w:rtl/>
          <w:lang w:bidi="fa-IR"/>
        </w:rPr>
        <w:t>ز:</w:t>
      </w:r>
      <w:r w:rsidRPr="00C83BBB">
        <w:rPr>
          <w:rFonts w:cs="B Nazanin" w:hint="cs"/>
          <w:sz w:val="22"/>
          <w:szCs w:val="22"/>
          <w:rtl/>
          <w:lang w:bidi="fa-IR"/>
        </w:rPr>
        <w:t xml:space="preserve"> </w:t>
      </w:r>
      <w:r w:rsidR="00985AA3" w:rsidRPr="00C83BBB">
        <w:rPr>
          <w:rFonts w:cs="B Nazanin" w:hint="cs"/>
          <w:sz w:val="22"/>
          <w:szCs w:val="22"/>
          <w:rtl/>
          <w:lang w:bidi="fa-IR"/>
        </w:rPr>
        <w:t>م</w:t>
      </w:r>
      <w:r w:rsidR="00985AA3">
        <w:rPr>
          <w:rFonts w:cs="B Nazanin" w:hint="cs"/>
          <w:sz w:val="22"/>
          <w:szCs w:val="22"/>
          <w:rtl/>
          <w:lang w:bidi="fa-IR"/>
        </w:rPr>
        <w:t>دیر طرح</w:t>
      </w:r>
      <w:r w:rsidR="00985AA3" w:rsidRPr="00C83BBB">
        <w:rPr>
          <w:rFonts w:cs="B Nazanin" w:hint="cs"/>
          <w:sz w:val="22"/>
          <w:szCs w:val="22"/>
          <w:rtl/>
          <w:lang w:bidi="fa-IR"/>
        </w:rPr>
        <w:t xml:space="preserve"> </w:t>
      </w:r>
      <w:r w:rsidR="003C6540" w:rsidRPr="00C83BBB">
        <w:rPr>
          <w:rFonts w:cs="B Nazanin" w:hint="cs"/>
          <w:sz w:val="22"/>
          <w:szCs w:val="22"/>
          <w:rtl/>
          <w:lang w:bidi="fa-IR"/>
        </w:rPr>
        <w:t>متعهد است حتی الامکان از دانشجویان در اجرای طرح استفاده نماید.</w:t>
      </w:r>
      <w:r w:rsidR="00CB25E9" w:rsidRPr="00C83BBB">
        <w:rPr>
          <w:rFonts w:cs="B Nazanin" w:hint="cs"/>
          <w:sz w:val="22"/>
          <w:szCs w:val="22"/>
          <w:rtl/>
          <w:lang w:bidi="fa-IR"/>
        </w:rPr>
        <w:t xml:space="preserve"> کلیه حقوق مادی و معنوی و مالکیت فکری و صنعتی، دانش فنی و تجهیزات این طرح و اموال تهیه شده به منظور اجرای آن و نیز نمونه و محصول بدست آمده به عنوان محصول و نتیجه پروژه، بطور کامل متعلق به طرح </w:t>
      </w:r>
      <w:r w:rsidR="00473D25" w:rsidRPr="00C83BBB">
        <w:rPr>
          <w:rFonts w:cs="B Nazanin" w:hint="cs"/>
          <w:sz w:val="22"/>
          <w:szCs w:val="22"/>
          <w:rtl/>
          <w:lang w:bidi="fa-IR"/>
        </w:rPr>
        <w:t>"</w:t>
      </w:r>
      <w:r w:rsidR="005E3AC8">
        <w:rPr>
          <w:rFonts w:cs="B Nazanin" w:hint="cs"/>
          <w:b/>
          <w:bCs/>
          <w:sz w:val="22"/>
          <w:szCs w:val="22"/>
          <w:rtl/>
        </w:rPr>
        <w:t>......................................................"</w:t>
      </w:r>
      <w:r w:rsidR="006E504B" w:rsidRPr="00C83BBB">
        <w:rPr>
          <w:rFonts w:cs="B Nazanin" w:hint="cs"/>
          <w:sz w:val="22"/>
          <w:szCs w:val="22"/>
          <w:rtl/>
          <w:lang w:bidi="fa-IR"/>
        </w:rPr>
        <w:t>می‌</w:t>
      </w:r>
      <w:r w:rsidR="00CB25E9" w:rsidRPr="00C83BBB">
        <w:rPr>
          <w:rFonts w:cs="B Nazanin" w:hint="cs"/>
          <w:sz w:val="22"/>
          <w:szCs w:val="22"/>
          <w:rtl/>
          <w:lang w:bidi="fa-IR"/>
        </w:rPr>
        <w:t>باشد و متعهد ضمن اقرار و پذیرش این موضوع، حق هیچگونه ادعایی اعم از رسمی و غیر رسمی و طرح دعوی در این خصوص ندارد.</w:t>
      </w:r>
    </w:p>
    <w:p w:rsidR="00B54C57" w:rsidRPr="00C83BBB" w:rsidRDefault="00B54C57" w:rsidP="001D2456">
      <w:pPr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C83BBB">
        <w:rPr>
          <w:rFonts w:cs="B Nazanin" w:hint="cs"/>
          <w:b/>
          <w:bCs/>
          <w:sz w:val="22"/>
          <w:szCs w:val="22"/>
          <w:rtl/>
          <w:lang w:bidi="fa-IR"/>
        </w:rPr>
        <w:t>ماده 5-فسخ موافقت نامه:</w:t>
      </w:r>
    </w:p>
    <w:p w:rsidR="008C6692" w:rsidRDefault="00C603AE" w:rsidP="00985AA3">
      <w:pPr>
        <w:jc w:val="both"/>
        <w:rPr>
          <w:rFonts w:cs="B Nazanin"/>
          <w:sz w:val="22"/>
          <w:szCs w:val="22"/>
          <w:rtl/>
          <w:lang w:bidi="fa-IR"/>
        </w:rPr>
      </w:pPr>
      <w:r w:rsidRPr="00C83BBB">
        <w:rPr>
          <w:rFonts w:cs="B Nazanin" w:hint="cs"/>
          <w:sz w:val="22"/>
          <w:szCs w:val="22"/>
          <w:rtl/>
          <w:lang w:bidi="fa-IR"/>
        </w:rPr>
        <w:t xml:space="preserve">چنانچه </w:t>
      </w:r>
      <w:r w:rsidR="00985AA3">
        <w:rPr>
          <w:rFonts w:cs="B Nazanin" w:hint="cs"/>
          <w:sz w:val="22"/>
          <w:szCs w:val="22"/>
          <w:rtl/>
          <w:lang w:bidi="fa-IR"/>
        </w:rPr>
        <w:t>مجری (</w:t>
      </w:r>
      <w:r w:rsidRPr="00C83BBB">
        <w:rPr>
          <w:rFonts w:cs="B Nazanin" w:hint="cs"/>
          <w:sz w:val="22"/>
          <w:szCs w:val="22"/>
          <w:rtl/>
          <w:lang w:bidi="fa-IR"/>
        </w:rPr>
        <w:t>دانشگاه</w:t>
      </w:r>
      <w:r w:rsidR="00985AA3">
        <w:rPr>
          <w:rFonts w:cs="B Nazanin" w:hint="cs"/>
          <w:sz w:val="22"/>
          <w:szCs w:val="22"/>
          <w:rtl/>
          <w:lang w:bidi="fa-IR"/>
        </w:rPr>
        <w:t>)</w:t>
      </w:r>
      <w:r w:rsidRPr="00C83BBB">
        <w:rPr>
          <w:rFonts w:cs="B Nazanin" w:hint="cs"/>
          <w:sz w:val="22"/>
          <w:szCs w:val="22"/>
          <w:rtl/>
          <w:lang w:bidi="fa-IR"/>
        </w:rPr>
        <w:t xml:space="preserve"> احراز نماید که </w:t>
      </w:r>
      <w:r w:rsidR="00985AA3" w:rsidRPr="00C83BBB">
        <w:rPr>
          <w:rFonts w:cs="B Nazanin" w:hint="cs"/>
          <w:sz w:val="22"/>
          <w:szCs w:val="22"/>
          <w:rtl/>
          <w:lang w:bidi="fa-IR"/>
        </w:rPr>
        <w:t>م</w:t>
      </w:r>
      <w:r w:rsidR="00985AA3">
        <w:rPr>
          <w:rFonts w:cs="B Nazanin" w:hint="cs"/>
          <w:sz w:val="22"/>
          <w:szCs w:val="22"/>
          <w:rtl/>
          <w:lang w:bidi="fa-IR"/>
        </w:rPr>
        <w:t>دیر طرح</w:t>
      </w:r>
      <w:r w:rsidR="00D45F43" w:rsidRPr="00C83BBB">
        <w:rPr>
          <w:rFonts w:cs="B Nazanin" w:hint="cs"/>
          <w:sz w:val="22"/>
          <w:szCs w:val="22"/>
          <w:rtl/>
          <w:lang w:bidi="fa-IR"/>
        </w:rPr>
        <w:t xml:space="preserve"> </w:t>
      </w:r>
      <w:r w:rsidRPr="00C83BBB">
        <w:rPr>
          <w:rFonts w:cs="B Nazanin" w:hint="cs"/>
          <w:sz w:val="22"/>
          <w:szCs w:val="22"/>
          <w:rtl/>
          <w:lang w:bidi="fa-IR"/>
        </w:rPr>
        <w:t xml:space="preserve">قادر به اجرای موضوع و مفاد موافقت نامه </w:t>
      </w:r>
      <w:r w:rsidR="009F1946" w:rsidRPr="00C83BBB">
        <w:rPr>
          <w:rFonts w:cs="B Nazanin" w:hint="cs"/>
          <w:sz w:val="22"/>
          <w:szCs w:val="22"/>
          <w:rtl/>
          <w:lang w:bidi="fa-IR"/>
        </w:rPr>
        <w:t>نیست، می</w:t>
      </w:r>
      <w:r w:rsidR="00CB25E9" w:rsidRPr="00C83BBB">
        <w:rPr>
          <w:rFonts w:cs="B Nazanin" w:hint="cs"/>
          <w:sz w:val="22"/>
          <w:szCs w:val="22"/>
          <w:rtl/>
          <w:lang w:bidi="fa-IR"/>
        </w:rPr>
        <w:t>‌</w:t>
      </w:r>
      <w:r w:rsidRPr="00C83BBB">
        <w:rPr>
          <w:rFonts w:cs="B Nazanin" w:hint="cs"/>
          <w:sz w:val="22"/>
          <w:szCs w:val="22"/>
          <w:rtl/>
          <w:lang w:bidi="fa-IR"/>
        </w:rPr>
        <w:t>تواند با اطلاع به کا</w:t>
      </w:r>
      <w:r w:rsidR="00CB25E9" w:rsidRPr="00C83BBB">
        <w:rPr>
          <w:rFonts w:cs="B Nazanin" w:hint="cs"/>
          <w:sz w:val="22"/>
          <w:szCs w:val="22"/>
          <w:rtl/>
          <w:lang w:bidi="fa-IR"/>
        </w:rPr>
        <w:t>رفرمای اصلی اقدام به فسخ موافقت‌</w:t>
      </w:r>
      <w:r w:rsidRPr="00C83BBB">
        <w:rPr>
          <w:rFonts w:cs="B Nazanin" w:hint="cs"/>
          <w:sz w:val="22"/>
          <w:szCs w:val="22"/>
          <w:rtl/>
          <w:lang w:bidi="fa-IR"/>
        </w:rPr>
        <w:t xml:space="preserve">نامه با </w:t>
      </w:r>
      <w:r w:rsidR="00985AA3" w:rsidRPr="00C83BBB">
        <w:rPr>
          <w:rFonts w:cs="B Nazanin" w:hint="cs"/>
          <w:sz w:val="22"/>
          <w:szCs w:val="22"/>
          <w:rtl/>
          <w:lang w:bidi="fa-IR"/>
        </w:rPr>
        <w:t>م</w:t>
      </w:r>
      <w:r w:rsidR="00985AA3">
        <w:rPr>
          <w:rFonts w:cs="B Nazanin" w:hint="cs"/>
          <w:sz w:val="22"/>
          <w:szCs w:val="22"/>
          <w:rtl/>
          <w:lang w:bidi="fa-IR"/>
        </w:rPr>
        <w:t>دیر طرح</w:t>
      </w:r>
      <w:r w:rsidR="00D45F43" w:rsidRPr="00C83BBB">
        <w:rPr>
          <w:rFonts w:cs="B Nazanin" w:hint="cs"/>
          <w:sz w:val="22"/>
          <w:szCs w:val="22"/>
          <w:rtl/>
          <w:lang w:bidi="fa-IR"/>
        </w:rPr>
        <w:t xml:space="preserve"> </w:t>
      </w:r>
      <w:r w:rsidRPr="00C83BBB">
        <w:rPr>
          <w:rFonts w:cs="B Nazanin" w:hint="cs"/>
          <w:sz w:val="22"/>
          <w:szCs w:val="22"/>
          <w:rtl/>
          <w:lang w:bidi="fa-IR"/>
        </w:rPr>
        <w:t xml:space="preserve">نماید. در این صورت </w:t>
      </w:r>
      <w:r w:rsidR="00985AA3" w:rsidRPr="00C83BBB">
        <w:rPr>
          <w:rFonts w:cs="B Nazanin" w:hint="cs"/>
          <w:sz w:val="22"/>
          <w:szCs w:val="22"/>
          <w:rtl/>
          <w:lang w:bidi="fa-IR"/>
        </w:rPr>
        <w:t>م</w:t>
      </w:r>
      <w:r w:rsidR="00985AA3">
        <w:rPr>
          <w:rFonts w:cs="B Nazanin" w:hint="cs"/>
          <w:sz w:val="22"/>
          <w:szCs w:val="22"/>
          <w:rtl/>
          <w:lang w:bidi="fa-IR"/>
        </w:rPr>
        <w:t>دیر طرح</w:t>
      </w:r>
      <w:r w:rsidR="00D45F43" w:rsidRPr="00C83BBB">
        <w:rPr>
          <w:rFonts w:cs="B Nazanin" w:hint="cs"/>
          <w:sz w:val="22"/>
          <w:szCs w:val="22"/>
          <w:rtl/>
          <w:lang w:bidi="fa-IR"/>
        </w:rPr>
        <w:t xml:space="preserve"> </w:t>
      </w:r>
      <w:r w:rsidRPr="00C83BBB">
        <w:rPr>
          <w:rFonts w:cs="B Nazanin" w:hint="cs"/>
          <w:sz w:val="22"/>
          <w:szCs w:val="22"/>
          <w:rtl/>
          <w:lang w:bidi="fa-IR"/>
        </w:rPr>
        <w:t>بای</w:t>
      </w:r>
      <w:r w:rsidR="00CB25E9" w:rsidRPr="00C83BBB">
        <w:rPr>
          <w:rFonts w:cs="B Nazanin" w:hint="cs"/>
          <w:sz w:val="22"/>
          <w:szCs w:val="22"/>
          <w:rtl/>
          <w:lang w:bidi="fa-IR"/>
        </w:rPr>
        <w:t>ستی ضمن توقف اجرای موضوع موافقت‌</w:t>
      </w:r>
      <w:r w:rsidRPr="00C83BBB">
        <w:rPr>
          <w:rFonts w:cs="B Nazanin" w:hint="cs"/>
          <w:sz w:val="22"/>
          <w:szCs w:val="22"/>
          <w:rtl/>
          <w:lang w:bidi="fa-IR"/>
        </w:rPr>
        <w:t xml:space="preserve">نامه گزارش خود را تا مرحله </w:t>
      </w:r>
      <w:r w:rsidR="00D45F43" w:rsidRPr="00C83BBB">
        <w:rPr>
          <w:rFonts w:cs="B Nazanin" w:hint="cs"/>
          <w:sz w:val="22"/>
          <w:szCs w:val="22"/>
          <w:rtl/>
          <w:lang w:bidi="fa-IR"/>
        </w:rPr>
        <w:t xml:space="preserve">فسخ به </w:t>
      </w:r>
      <w:r w:rsidR="00985AA3">
        <w:rPr>
          <w:rFonts w:cs="B Nazanin" w:hint="cs"/>
          <w:sz w:val="22"/>
          <w:szCs w:val="22"/>
          <w:rtl/>
          <w:lang w:bidi="fa-IR"/>
        </w:rPr>
        <w:t>مجری</w:t>
      </w:r>
      <w:r w:rsidR="00D45F43" w:rsidRPr="00C83BBB">
        <w:rPr>
          <w:rFonts w:cs="B Nazanin" w:hint="cs"/>
          <w:sz w:val="22"/>
          <w:szCs w:val="22"/>
          <w:rtl/>
          <w:lang w:bidi="fa-IR"/>
        </w:rPr>
        <w:t xml:space="preserve"> ارائه و با دانشگاه تسویه نماید. بدیهی است </w:t>
      </w:r>
      <w:r w:rsidR="00985AA3" w:rsidRPr="00C83BBB">
        <w:rPr>
          <w:rFonts w:cs="B Nazanin" w:hint="cs"/>
          <w:sz w:val="22"/>
          <w:szCs w:val="22"/>
          <w:rtl/>
          <w:lang w:bidi="fa-IR"/>
        </w:rPr>
        <w:t>م</w:t>
      </w:r>
      <w:r w:rsidR="00985AA3">
        <w:rPr>
          <w:rFonts w:cs="B Nazanin" w:hint="cs"/>
          <w:sz w:val="22"/>
          <w:szCs w:val="22"/>
          <w:rtl/>
          <w:lang w:bidi="fa-IR"/>
        </w:rPr>
        <w:t>دیر طرح</w:t>
      </w:r>
      <w:r w:rsidR="00D45F43" w:rsidRPr="00C83BBB">
        <w:rPr>
          <w:rFonts w:cs="B Nazanin" w:hint="cs"/>
          <w:sz w:val="22"/>
          <w:szCs w:val="22"/>
          <w:rtl/>
          <w:lang w:bidi="fa-IR"/>
        </w:rPr>
        <w:t xml:space="preserve"> بایستی تمامی تعهدات مربوط به مواد و بندهای این موافقت نامه را در هنگام ارائه گزارش و تسویه حساب، به انجام رساند و نسبت به مواد و بندهای موافقت نامه پاسخگو باشد.</w:t>
      </w:r>
    </w:p>
    <w:p w:rsidR="003226DD" w:rsidRDefault="003226DD" w:rsidP="00375185">
      <w:pPr>
        <w:jc w:val="both"/>
        <w:rPr>
          <w:rFonts w:cs="B Nazanin"/>
          <w:sz w:val="22"/>
          <w:szCs w:val="22"/>
          <w:rtl/>
          <w:lang w:bidi="fa-IR"/>
        </w:rPr>
      </w:pPr>
      <w:r w:rsidRPr="00C83BBB">
        <w:rPr>
          <w:rFonts w:cs="B Nazanin" w:hint="cs"/>
          <w:b/>
          <w:bCs/>
          <w:sz w:val="22"/>
          <w:szCs w:val="22"/>
          <w:rtl/>
          <w:lang w:bidi="fa-IR"/>
        </w:rPr>
        <w:t xml:space="preserve">ماده 6- </w:t>
      </w:r>
      <w:r w:rsidRPr="00C83BBB">
        <w:rPr>
          <w:rFonts w:cs="B Nazanin" w:hint="cs"/>
          <w:sz w:val="22"/>
          <w:szCs w:val="22"/>
          <w:rtl/>
          <w:lang w:bidi="fa-IR"/>
        </w:rPr>
        <w:t xml:space="preserve">اين موافقت‌نامه در </w:t>
      </w:r>
      <w:r w:rsidRPr="003226DD">
        <w:rPr>
          <w:rFonts w:cs="B Nazanin" w:hint="cs"/>
          <w:b/>
          <w:bCs/>
          <w:sz w:val="22"/>
          <w:szCs w:val="22"/>
          <w:u w:val="single"/>
          <w:rtl/>
          <w:lang w:bidi="fa-IR"/>
        </w:rPr>
        <w:t>6</w:t>
      </w:r>
      <w:r w:rsidRPr="00C83BBB">
        <w:rPr>
          <w:rFonts w:cs="B Nazanin" w:hint="cs"/>
          <w:sz w:val="22"/>
          <w:szCs w:val="22"/>
          <w:rtl/>
          <w:lang w:bidi="fa-IR"/>
        </w:rPr>
        <w:t xml:space="preserve"> ماده و </w:t>
      </w:r>
      <w:r w:rsidRPr="003226DD">
        <w:rPr>
          <w:rFonts w:cs="B Nazanin" w:hint="cs"/>
          <w:b/>
          <w:bCs/>
          <w:sz w:val="22"/>
          <w:szCs w:val="22"/>
          <w:u w:val="single"/>
          <w:rtl/>
          <w:lang w:bidi="fa-IR"/>
        </w:rPr>
        <w:t>14</w:t>
      </w:r>
      <w:r w:rsidRPr="00C83BBB">
        <w:rPr>
          <w:rFonts w:cs="B Nazanin" w:hint="cs"/>
          <w:sz w:val="22"/>
          <w:szCs w:val="22"/>
          <w:rtl/>
          <w:lang w:bidi="fa-IR"/>
        </w:rPr>
        <w:t xml:space="preserve"> بند و يك تبصره و در </w:t>
      </w:r>
      <w:r w:rsidRPr="003226DD">
        <w:rPr>
          <w:rFonts w:cs="B Nazanin" w:hint="cs"/>
          <w:b/>
          <w:bCs/>
          <w:sz w:val="22"/>
          <w:szCs w:val="22"/>
          <w:rtl/>
          <w:lang w:bidi="fa-IR"/>
        </w:rPr>
        <w:t xml:space="preserve">دو </w:t>
      </w:r>
      <w:r w:rsidRPr="00C83BBB">
        <w:rPr>
          <w:rFonts w:cs="B Nazanin" w:hint="cs"/>
          <w:sz w:val="22"/>
          <w:szCs w:val="22"/>
          <w:rtl/>
          <w:lang w:bidi="fa-IR"/>
        </w:rPr>
        <w:t xml:space="preserve">نسخه تنظيم گرديده كه هر </w:t>
      </w:r>
      <w:r w:rsidRPr="003226DD">
        <w:rPr>
          <w:rFonts w:cs="B Nazanin" w:hint="cs"/>
          <w:b/>
          <w:bCs/>
          <w:sz w:val="22"/>
          <w:szCs w:val="22"/>
          <w:rtl/>
          <w:lang w:bidi="fa-IR"/>
        </w:rPr>
        <w:t>دو</w:t>
      </w:r>
      <w:r w:rsidRPr="00C83BBB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C83BBB">
        <w:rPr>
          <w:rFonts w:cs="B Nazanin" w:hint="cs"/>
          <w:sz w:val="22"/>
          <w:szCs w:val="22"/>
          <w:rtl/>
          <w:lang w:bidi="fa-IR"/>
        </w:rPr>
        <w:t xml:space="preserve">نسخه حكم واحد دارند و از تاريخ امضاء طرفين قابل اجرا است. </w:t>
      </w:r>
    </w:p>
    <w:p w:rsidR="00C0346B" w:rsidRDefault="00C0346B" w:rsidP="00960E95">
      <w:pPr>
        <w:jc w:val="both"/>
        <w:rPr>
          <w:rFonts w:cs="B Nazanin"/>
          <w:sz w:val="22"/>
          <w:szCs w:val="22"/>
          <w:rtl/>
          <w:lang w:bidi="fa-IR"/>
        </w:rPr>
      </w:pPr>
      <w:r>
        <w:rPr>
          <w:rFonts w:cs="B Nazanin"/>
          <w:noProof/>
          <w:sz w:val="22"/>
          <w:szCs w:val="22"/>
          <w:rtl/>
        </w:rPr>
        <w:lastRenderedPageBreak/>
        <w:drawing>
          <wp:anchor distT="0" distB="0" distL="114300" distR="114300" simplePos="0" relativeHeight="251678720" behindDoc="1" locked="0" layoutInCell="1" allowOverlap="1" wp14:anchorId="731A6922" wp14:editId="57402221">
            <wp:simplePos x="0" y="0"/>
            <wp:positionH relativeFrom="column">
              <wp:posOffset>5339080</wp:posOffset>
            </wp:positionH>
            <wp:positionV relativeFrom="paragraph">
              <wp:posOffset>623</wp:posOffset>
            </wp:positionV>
            <wp:extent cx="673100" cy="809625"/>
            <wp:effectExtent l="0" t="0" r="0" b="9525"/>
            <wp:wrapTight wrapText="bothSides">
              <wp:wrapPolygon edited="0">
                <wp:start x="9781" y="0"/>
                <wp:lineTo x="3668" y="8640"/>
                <wp:lineTo x="1834" y="18296"/>
                <wp:lineTo x="3057" y="20838"/>
                <wp:lineTo x="4279" y="21346"/>
                <wp:lineTo x="6725" y="21346"/>
                <wp:lineTo x="14672" y="20838"/>
                <wp:lineTo x="20174" y="19313"/>
                <wp:lineTo x="18951" y="8640"/>
                <wp:lineTo x="12838" y="0"/>
                <wp:lineTo x="9781" y="0"/>
              </wp:wrapPolygon>
            </wp:wrapTight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Nazanin" w:hint="cs"/>
          <w:sz w:val="22"/>
          <w:szCs w:val="22"/>
          <w:rtl/>
          <w:lang w:bidi="fa-IR"/>
        </w:rPr>
        <w:t xml:space="preserve">                    </w:t>
      </w:r>
    </w:p>
    <w:p w:rsidR="00C0346B" w:rsidRDefault="00C0346B" w:rsidP="00C0346B">
      <w:pPr>
        <w:jc w:val="both"/>
        <w:rPr>
          <w:rFonts w:cs="B Nazanin"/>
          <w:sz w:val="22"/>
          <w:szCs w:val="22"/>
          <w:rtl/>
          <w:lang w:bidi="fa-IR"/>
        </w:rPr>
      </w:pPr>
    </w:p>
    <w:p w:rsidR="00C0346B" w:rsidRDefault="00C0346B" w:rsidP="00C0346B">
      <w:pPr>
        <w:jc w:val="both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 xml:space="preserve">        </w:t>
      </w:r>
      <w:r w:rsidR="00960E95">
        <w:rPr>
          <w:rFonts w:cs="B Nazanin" w:hint="cs"/>
          <w:sz w:val="22"/>
          <w:szCs w:val="22"/>
          <w:rtl/>
          <w:lang w:bidi="fa-IR"/>
        </w:rPr>
        <w:t xml:space="preserve">                  </w:t>
      </w:r>
      <w:r>
        <w:rPr>
          <w:rFonts w:cs="B Nazanin" w:hint="cs"/>
          <w:sz w:val="22"/>
          <w:szCs w:val="22"/>
          <w:rtl/>
          <w:lang w:bidi="fa-IR"/>
        </w:rPr>
        <w:t xml:space="preserve">      </w:t>
      </w:r>
      <w:r w:rsidRPr="00C83BBB">
        <w:rPr>
          <w:rFonts w:cs="B Nazanin" w:hint="cs"/>
          <w:sz w:val="22"/>
          <w:szCs w:val="22"/>
          <w:rtl/>
          <w:lang w:bidi="fa-IR"/>
        </w:rPr>
        <w:t xml:space="preserve"> </w:t>
      </w:r>
      <w:r w:rsidRPr="00C83BBB">
        <w:rPr>
          <w:rFonts w:cs="B Nazanin" w:hint="cs"/>
          <w:sz w:val="20"/>
          <w:szCs w:val="20"/>
          <w:rtl/>
          <w:lang w:bidi="fa-IR"/>
        </w:rPr>
        <w:t>موافقت نامه داخلی اجراي طرح پژوهشي برون‌دانشگاهي</w:t>
      </w:r>
      <w:r w:rsidRPr="00C83BBB">
        <w:rPr>
          <w:rFonts w:cs="B Nazanin" w:hint="cs"/>
          <w:sz w:val="22"/>
          <w:szCs w:val="22"/>
          <w:rtl/>
          <w:lang w:bidi="fa-IR"/>
        </w:rPr>
        <w:t xml:space="preserve"> </w:t>
      </w:r>
      <w:r>
        <w:rPr>
          <w:rFonts w:cs="B Nazanin" w:hint="cs"/>
          <w:sz w:val="22"/>
          <w:szCs w:val="22"/>
          <w:rtl/>
          <w:lang w:bidi="fa-IR"/>
        </w:rPr>
        <w:t xml:space="preserve">         </w:t>
      </w:r>
      <w:r>
        <w:rPr>
          <w:rFonts w:cs="B Nazanin"/>
          <w:sz w:val="22"/>
          <w:szCs w:val="22"/>
          <w:lang w:bidi="fa-IR"/>
        </w:rPr>
        <w:t xml:space="preserve"> </w:t>
      </w:r>
      <w:r>
        <w:rPr>
          <w:rFonts w:cs="B Nazanin" w:hint="cs"/>
          <w:sz w:val="22"/>
          <w:szCs w:val="22"/>
          <w:rtl/>
          <w:lang w:bidi="fa-IR"/>
        </w:rPr>
        <w:t xml:space="preserve">  </w:t>
      </w:r>
      <w:r>
        <w:rPr>
          <w:rFonts w:cs="B Nazanin"/>
          <w:sz w:val="22"/>
          <w:szCs w:val="22"/>
          <w:lang w:bidi="fa-IR"/>
        </w:rPr>
        <w:t xml:space="preserve">   </w:t>
      </w:r>
      <w:r>
        <w:rPr>
          <w:rFonts w:cs="B Nazanin" w:hint="cs"/>
          <w:sz w:val="22"/>
          <w:szCs w:val="22"/>
          <w:rtl/>
          <w:lang w:bidi="fa-IR"/>
        </w:rPr>
        <w:t xml:space="preserve">   </w:t>
      </w:r>
      <w:r>
        <w:rPr>
          <w:rFonts w:cs="B Nazanin"/>
          <w:sz w:val="22"/>
          <w:szCs w:val="22"/>
          <w:lang w:bidi="fa-IR"/>
        </w:rPr>
        <w:t xml:space="preserve">   </w:t>
      </w:r>
      <w:r w:rsidRPr="00C83BBB">
        <w:rPr>
          <w:rFonts w:cs="B Nazanin" w:hint="cs"/>
          <w:sz w:val="22"/>
          <w:szCs w:val="22"/>
          <w:rtl/>
          <w:lang w:bidi="fa-IR"/>
        </w:rPr>
        <w:t>شماره:</w:t>
      </w:r>
      <w:r w:rsidRPr="00C83BBB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</w:p>
    <w:p w:rsidR="00C0346B" w:rsidRDefault="00C0346B" w:rsidP="00C0346B">
      <w:pPr>
        <w:jc w:val="both"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</w:t>
      </w:r>
      <w:r w:rsidR="00960E95">
        <w:rPr>
          <w:rFonts w:cs="B Nazanin" w:hint="cs"/>
          <w:b/>
          <w:bCs/>
          <w:sz w:val="22"/>
          <w:szCs w:val="22"/>
          <w:rtl/>
          <w:lang w:bidi="fa-IR"/>
        </w:rPr>
        <w:t xml:space="preserve">    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</w:t>
      </w:r>
      <w:r w:rsidRPr="00C83BBB">
        <w:rPr>
          <w:rFonts w:cs="B Nazanin" w:hint="cs"/>
          <w:sz w:val="20"/>
          <w:szCs w:val="20"/>
          <w:rtl/>
          <w:lang w:bidi="fa-IR"/>
        </w:rPr>
        <w:t xml:space="preserve">توسط اعضاء هيأت علمي دانشگاه </w:t>
      </w:r>
      <w:r>
        <w:rPr>
          <w:rFonts w:cs="B Nazanin" w:hint="cs"/>
          <w:sz w:val="20"/>
          <w:szCs w:val="20"/>
          <w:rtl/>
          <w:lang w:bidi="fa-IR"/>
        </w:rPr>
        <w:t xml:space="preserve">هنر </w:t>
      </w:r>
      <w:r w:rsidRPr="00C83BBB">
        <w:rPr>
          <w:rFonts w:cs="B Nazanin" w:hint="cs"/>
          <w:sz w:val="20"/>
          <w:szCs w:val="20"/>
          <w:rtl/>
          <w:lang w:bidi="fa-IR"/>
        </w:rPr>
        <w:t>شيراز</w:t>
      </w:r>
      <w:r>
        <w:rPr>
          <w:rFonts w:cs="B Nazanin" w:hint="cs"/>
          <w:sz w:val="22"/>
          <w:szCs w:val="22"/>
          <w:rtl/>
          <w:lang w:bidi="fa-IR"/>
        </w:rPr>
        <w:t xml:space="preserve">                           </w:t>
      </w:r>
      <w:r w:rsidRPr="00C83BBB">
        <w:rPr>
          <w:rFonts w:cs="B Nazanin" w:hint="cs"/>
          <w:sz w:val="22"/>
          <w:szCs w:val="22"/>
          <w:rtl/>
          <w:lang w:bidi="fa-IR"/>
        </w:rPr>
        <w:t xml:space="preserve"> مورخ: </w:t>
      </w:r>
    </w:p>
    <w:p w:rsidR="00960E95" w:rsidRPr="003226DD" w:rsidRDefault="00960E95" w:rsidP="00C0346B">
      <w:pPr>
        <w:jc w:val="both"/>
        <w:rPr>
          <w:rFonts w:cs="B Nazanin"/>
          <w:sz w:val="22"/>
          <w:szCs w:val="22"/>
          <w:rtl/>
          <w:lang w:bidi="fa-IR"/>
        </w:rPr>
      </w:pPr>
    </w:p>
    <w:p w:rsidR="004F3686" w:rsidRPr="00C83BBB" w:rsidRDefault="004F3686" w:rsidP="004F3686">
      <w:pPr>
        <w:pBdr>
          <w:top w:val="single" w:sz="4" w:space="1" w:color="auto"/>
        </w:pBdr>
        <w:spacing w:line="120" w:lineRule="auto"/>
        <w:jc w:val="both"/>
        <w:rPr>
          <w:rFonts w:cs="B Nazanin"/>
          <w:sz w:val="22"/>
          <w:szCs w:val="22"/>
          <w:rtl/>
          <w:lang w:bidi="fa-IR"/>
        </w:rPr>
      </w:pPr>
    </w:p>
    <w:p w:rsidR="003D1C95" w:rsidRPr="00C83BBB" w:rsidRDefault="003D1C95" w:rsidP="006E504B">
      <w:pPr>
        <w:jc w:val="both"/>
        <w:rPr>
          <w:rFonts w:cs="B Nazanin"/>
          <w:sz w:val="22"/>
          <w:szCs w:val="22"/>
          <w:rtl/>
          <w:lang w:bidi="fa-IR"/>
        </w:rPr>
      </w:pPr>
    </w:p>
    <w:p w:rsidR="006C63F3" w:rsidRPr="00C83BBB" w:rsidRDefault="006C63F3" w:rsidP="00150BA8">
      <w:pPr>
        <w:jc w:val="both"/>
        <w:rPr>
          <w:rFonts w:cs="B Nazanin"/>
          <w:sz w:val="22"/>
          <w:szCs w:val="22"/>
          <w:rtl/>
          <w:lang w:bidi="fa-IR"/>
        </w:rPr>
      </w:pPr>
    </w:p>
    <w:p w:rsidR="006C63F3" w:rsidRPr="00C83BBB" w:rsidRDefault="006C63F3" w:rsidP="00150BA8">
      <w:pPr>
        <w:jc w:val="both"/>
        <w:rPr>
          <w:rFonts w:cs="B Nazanin"/>
          <w:sz w:val="22"/>
          <w:szCs w:val="22"/>
          <w:rtl/>
          <w:lang w:bidi="fa-IR"/>
        </w:rPr>
      </w:pPr>
    </w:p>
    <w:tbl>
      <w:tblPr>
        <w:bidiVisual/>
        <w:tblW w:w="9610" w:type="dxa"/>
        <w:tblLook w:val="04A0" w:firstRow="1" w:lastRow="0" w:firstColumn="1" w:lastColumn="0" w:noHBand="0" w:noVBand="1"/>
      </w:tblPr>
      <w:tblGrid>
        <w:gridCol w:w="4790"/>
        <w:gridCol w:w="4820"/>
      </w:tblGrid>
      <w:tr w:rsidR="00A12C64" w:rsidRPr="00C83BBB" w:rsidTr="00A12C64">
        <w:tc>
          <w:tcPr>
            <w:tcW w:w="4790" w:type="dxa"/>
          </w:tcPr>
          <w:p w:rsidR="00A12C64" w:rsidRPr="00C83BBB" w:rsidRDefault="0050138E" w:rsidP="00985AA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83BB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</w:t>
            </w:r>
            <w:r w:rsidR="00985AA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دیر طرح</w:t>
            </w:r>
          </w:p>
          <w:p w:rsidR="00A12C64" w:rsidRPr="00C83BBB" w:rsidRDefault="00A12C64" w:rsidP="005E3AC8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820" w:type="dxa"/>
          </w:tcPr>
          <w:p w:rsidR="003226DD" w:rsidRPr="00C83BBB" w:rsidRDefault="00960E95" w:rsidP="00960E95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</w:t>
            </w:r>
            <w:r w:rsidR="00C3556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مدیر </w:t>
            </w:r>
            <w:r w:rsidR="0037518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واحد ارتباط با صنعت و کارافرینی</w:t>
            </w:r>
          </w:p>
          <w:p w:rsidR="00A12C64" w:rsidRPr="00C83BBB" w:rsidRDefault="00A12C64" w:rsidP="00375185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9C0FA3" w:rsidRPr="00C83BBB" w:rsidRDefault="009C0FA3" w:rsidP="003D1C95">
      <w:pPr>
        <w:jc w:val="both"/>
        <w:rPr>
          <w:rFonts w:cs="B Nazanin"/>
          <w:sz w:val="22"/>
          <w:szCs w:val="22"/>
          <w:rtl/>
          <w:lang w:bidi="fa-IR"/>
        </w:rPr>
      </w:pPr>
    </w:p>
    <w:p w:rsidR="00A12C64" w:rsidRDefault="00A12C64" w:rsidP="003D1C95">
      <w:pPr>
        <w:jc w:val="both"/>
        <w:rPr>
          <w:rFonts w:cs="B Nazanin"/>
          <w:sz w:val="22"/>
          <w:szCs w:val="22"/>
          <w:rtl/>
          <w:lang w:bidi="fa-IR"/>
        </w:rPr>
      </w:pPr>
    </w:p>
    <w:p w:rsidR="003226DD" w:rsidRDefault="003226DD" w:rsidP="003D1C95">
      <w:pPr>
        <w:jc w:val="both"/>
        <w:rPr>
          <w:rFonts w:cs="B Nazanin"/>
          <w:sz w:val="22"/>
          <w:szCs w:val="22"/>
          <w:rtl/>
          <w:lang w:bidi="fa-IR"/>
        </w:rPr>
      </w:pPr>
    </w:p>
    <w:p w:rsidR="003226DD" w:rsidRDefault="003226DD" w:rsidP="003D1C95">
      <w:pPr>
        <w:jc w:val="both"/>
        <w:rPr>
          <w:rFonts w:cs="B Nazanin"/>
          <w:sz w:val="22"/>
          <w:szCs w:val="22"/>
          <w:rtl/>
          <w:lang w:bidi="fa-IR"/>
        </w:rPr>
      </w:pPr>
    </w:p>
    <w:p w:rsidR="003226DD" w:rsidRPr="00C83BBB" w:rsidRDefault="003226DD" w:rsidP="003D1C95">
      <w:pPr>
        <w:jc w:val="both"/>
        <w:rPr>
          <w:rFonts w:cs="B Nazanin"/>
          <w:sz w:val="22"/>
          <w:szCs w:val="22"/>
          <w:rtl/>
          <w:lang w:bidi="fa-IR"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4681"/>
        <w:gridCol w:w="4679"/>
      </w:tblGrid>
      <w:tr w:rsidR="00A12C64" w:rsidRPr="00C83BBB" w:rsidTr="006C01F3">
        <w:tc>
          <w:tcPr>
            <w:tcW w:w="4788" w:type="dxa"/>
          </w:tcPr>
          <w:p w:rsidR="00375185" w:rsidRPr="00C83BBB" w:rsidRDefault="00375185" w:rsidP="00985AA3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83BB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معاون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آموزشی و پژوهشی </w:t>
            </w:r>
          </w:p>
          <w:p w:rsidR="003226DD" w:rsidRPr="00C83BBB" w:rsidRDefault="003226DD" w:rsidP="003226DD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A12C64" w:rsidRPr="00C83BBB" w:rsidRDefault="00A12C64" w:rsidP="005E3AC8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788" w:type="dxa"/>
          </w:tcPr>
          <w:p w:rsidR="00A12C64" w:rsidRPr="00C83BBB" w:rsidRDefault="00375185" w:rsidP="00375185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رئیس دانشگاه هنر شیراز</w:t>
            </w:r>
          </w:p>
        </w:tc>
      </w:tr>
    </w:tbl>
    <w:p w:rsidR="000B5A39" w:rsidRPr="00C83BBB" w:rsidRDefault="006E5433" w:rsidP="003D1C95">
      <w:pPr>
        <w:rPr>
          <w:rFonts w:cs="B Nazanin"/>
          <w:b/>
          <w:bCs/>
          <w:sz w:val="22"/>
          <w:szCs w:val="22"/>
          <w:lang w:bidi="fa-IR"/>
        </w:rPr>
      </w:pPr>
      <w:r w:rsidRPr="00C83BBB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</w:t>
      </w:r>
      <w:r w:rsidR="003D1C95" w:rsidRPr="00C83BBB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</w:t>
      </w:r>
    </w:p>
    <w:sectPr w:rsidR="000B5A39" w:rsidRPr="00C83BBB" w:rsidSect="000B5A39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AF3" w:rsidRDefault="00862AF3" w:rsidP="00C070C8">
      <w:r>
        <w:separator/>
      </w:r>
    </w:p>
  </w:endnote>
  <w:endnote w:type="continuationSeparator" w:id="0">
    <w:p w:rsidR="00862AF3" w:rsidRDefault="00862AF3" w:rsidP="00C07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0C8" w:rsidRDefault="00403D1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3148">
      <w:rPr>
        <w:noProof/>
        <w:rtl/>
      </w:rPr>
      <w:t>2</w:t>
    </w:r>
    <w:r>
      <w:rPr>
        <w:noProof/>
      </w:rPr>
      <w:fldChar w:fldCharType="end"/>
    </w:r>
  </w:p>
  <w:p w:rsidR="00C070C8" w:rsidRDefault="00C070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AF3" w:rsidRDefault="00862AF3" w:rsidP="00C070C8">
      <w:r>
        <w:separator/>
      </w:r>
    </w:p>
  </w:footnote>
  <w:footnote w:type="continuationSeparator" w:id="0">
    <w:p w:rsidR="00862AF3" w:rsidRDefault="00862AF3" w:rsidP="00C07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FA3"/>
    <w:rsid w:val="0000621D"/>
    <w:rsid w:val="00035A82"/>
    <w:rsid w:val="00072BE2"/>
    <w:rsid w:val="00093251"/>
    <w:rsid w:val="000B5A39"/>
    <w:rsid w:val="00100684"/>
    <w:rsid w:val="0010395A"/>
    <w:rsid w:val="00111596"/>
    <w:rsid w:val="001470E5"/>
    <w:rsid w:val="00150BA8"/>
    <w:rsid w:val="001538D7"/>
    <w:rsid w:val="001851CF"/>
    <w:rsid w:val="001D2456"/>
    <w:rsid w:val="001D4FDA"/>
    <w:rsid w:val="001E313F"/>
    <w:rsid w:val="001F777E"/>
    <w:rsid w:val="00203B6A"/>
    <w:rsid w:val="00215F67"/>
    <w:rsid w:val="00223211"/>
    <w:rsid w:val="00237C0E"/>
    <w:rsid w:val="002F1E9D"/>
    <w:rsid w:val="00301DD8"/>
    <w:rsid w:val="00304788"/>
    <w:rsid w:val="003226DD"/>
    <w:rsid w:val="00366871"/>
    <w:rsid w:val="00375185"/>
    <w:rsid w:val="003861CF"/>
    <w:rsid w:val="0038735F"/>
    <w:rsid w:val="00395B8E"/>
    <w:rsid w:val="003C6540"/>
    <w:rsid w:val="003C6D59"/>
    <w:rsid w:val="003D1C95"/>
    <w:rsid w:val="003F26CA"/>
    <w:rsid w:val="00403D1F"/>
    <w:rsid w:val="00441189"/>
    <w:rsid w:val="00456269"/>
    <w:rsid w:val="004643C2"/>
    <w:rsid w:val="004671AC"/>
    <w:rsid w:val="00473D25"/>
    <w:rsid w:val="004D2675"/>
    <w:rsid w:val="004F2068"/>
    <w:rsid w:val="004F3686"/>
    <w:rsid w:val="004F4A40"/>
    <w:rsid w:val="0050138E"/>
    <w:rsid w:val="00513E7F"/>
    <w:rsid w:val="00522ABD"/>
    <w:rsid w:val="0055247E"/>
    <w:rsid w:val="00560ADA"/>
    <w:rsid w:val="005907A5"/>
    <w:rsid w:val="005A5EB6"/>
    <w:rsid w:val="005B453E"/>
    <w:rsid w:val="005C63D4"/>
    <w:rsid w:val="005D1893"/>
    <w:rsid w:val="005E3AC8"/>
    <w:rsid w:val="005F7D67"/>
    <w:rsid w:val="006110AC"/>
    <w:rsid w:val="00613897"/>
    <w:rsid w:val="00614AE6"/>
    <w:rsid w:val="00654433"/>
    <w:rsid w:val="006A5D98"/>
    <w:rsid w:val="006C01F3"/>
    <w:rsid w:val="006C63F3"/>
    <w:rsid w:val="006E117C"/>
    <w:rsid w:val="006E504B"/>
    <w:rsid w:val="006E5433"/>
    <w:rsid w:val="00702FB4"/>
    <w:rsid w:val="00706BD1"/>
    <w:rsid w:val="007155AF"/>
    <w:rsid w:val="007900D2"/>
    <w:rsid w:val="00794382"/>
    <w:rsid w:val="00796CBC"/>
    <w:rsid w:val="007F53E9"/>
    <w:rsid w:val="008225FB"/>
    <w:rsid w:val="0083014D"/>
    <w:rsid w:val="008407BF"/>
    <w:rsid w:val="00862AF3"/>
    <w:rsid w:val="00884A23"/>
    <w:rsid w:val="008B3626"/>
    <w:rsid w:val="008B3839"/>
    <w:rsid w:val="008C6692"/>
    <w:rsid w:val="008E2C10"/>
    <w:rsid w:val="00903E73"/>
    <w:rsid w:val="00922074"/>
    <w:rsid w:val="00960E95"/>
    <w:rsid w:val="00985AA3"/>
    <w:rsid w:val="009A30E0"/>
    <w:rsid w:val="009C0FA3"/>
    <w:rsid w:val="009F1946"/>
    <w:rsid w:val="009F72CC"/>
    <w:rsid w:val="00A12C64"/>
    <w:rsid w:val="00A54AAD"/>
    <w:rsid w:val="00A63FCB"/>
    <w:rsid w:val="00A64E55"/>
    <w:rsid w:val="00A67C74"/>
    <w:rsid w:val="00A725E0"/>
    <w:rsid w:val="00A74F1D"/>
    <w:rsid w:val="00A87BFE"/>
    <w:rsid w:val="00A93B9B"/>
    <w:rsid w:val="00AB0D8A"/>
    <w:rsid w:val="00AB3480"/>
    <w:rsid w:val="00AB673F"/>
    <w:rsid w:val="00AD18EA"/>
    <w:rsid w:val="00AE231C"/>
    <w:rsid w:val="00AF2A81"/>
    <w:rsid w:val="00B03148"/>
    <w:rsid w:val="00B04327"/>
    <w:rsid w:val="00B10A28"/>
    <w:rsid w:val="00B12065"/>
    <w:rsid w:val="00B16421"/>
    <w:rsid w:val="00B54C57"/>
    <w:rsid w:val="00B96E29"/>
    <w:rsid w:val="00BA77F4"/>
    <w:rsid w:val="00BB130F"/>
    <w:rsid w:val="00BF5B49"/>
    <w:rsid w:val="00C0346B"/>
    <w:rsid w:val="00C070C8"/>
    <w:rsid w:val="00C1564A"/>
    <w:rsid w:val="00C3556F"/>
    <w:rsid w:val="00C5181A"/>
    <w:rsid w:val="00C603AE"/>
    <w:rsid w:val="00C73563"/>
    <w:rsid w:val="00C7428E"/>
    <w:rsid w:val="00C83BBB"/>
    <w:rsid w:val="00C908BB"/>
    <w:rsid w:val="00CB25E9"/>
    <w:rsid w:val="00CE3253"/>
    <w:rsid w:val="00CE5570"/>
    <w:rsid w:val="00CF20EA"/>
    <w:rsid w:val="00CF74E4"/>
    <w:rsid w:val="00D14EE9"/>
    <w:rsid w:val="00D410AE"/>
    <w:rsid w:val="00D44907"/>
    <w:rsid w:val="00D45F43"/>
    <w:rsid w:val="00D75DC1"/>
    <w:rsid w:val="00DB5371"/>
    <w:rsid w:val="00DD1686"/>
    <w:rsid w:val="00E12142"/>
    <w:rsid w:val="00EA6237"/>
    <w:rsid w:val="00EE1A6F"/>
    <w:rsid w:val="00F23804"/>
    <w:rsid w:val="00F246FE"/>
    <w:rsid w:val="00F24951"/>
    <w:rsid w:val="00F502B7"/>
    <w:rsid w:val="00FC090F"/>
    <w:rsid w:val="00FF2C43"/>
    <w:rsid w:val="00FF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9D08C"/>
  <w15:docId w15:val="{2DB020E8-9509-49A9-AC48-00B83F0A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C64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0C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070C8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070C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070C8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946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1946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D1C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PlainTable1">
    <w:name w:val="Plain Table 1"/>
    <w:basedOn w:val="TableNormal"/>
    <w:uiPriority w:val="41"/>
    <w:rsid w:val="00903E7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BFF71-4B58-4621-982E-89C8BAA5A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l5-ahmadi</dc:creator>
  <cp:keywords/>
  <cp:lastModifiedBy>aa</cp:lastModifiedBy>
  <cp:revision>2</cp:revision>
  <cp:lastPrinted>2017-11-04T09:02:00Z</cp:lastPrinted>
  <dcterms:created xsi:type="dcterms:W3CDTF">2018-01-24T06:12:00Z</dcterms:created>
  <dcterms:modified xsi:type="dcterms:W3CDTF">2018-01-24T06:12:00Z</dcterms:modified>
</cp:coreProperties>
</file>